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right"/>
        <w:rPr>
          <w:rFonts w:ascii="ＭＳ ゴシック" w:hAnsi="ＭＳ ゴシック" w:eastAsia="ＭＳ ゴシック" w:cs="ＭＳ ゴシック"/>
          <w:b w:val="0"/>
          <w:i w:val="0"/>
          <w:smallCaps w:val="0"/>
          <w:strike w:val="0"/>
          <w:color w:val="FF0000"/>
          <w:sz w:val="21"/>
          <w:szCs w:val="21"/>
          <w:u w:val="none"/>
          <w:shd w:val="clear" w:fill="auto"/>
          <w:vertAlign w:val="baseline"/>
        </w:rPr>
      </w:pPr>
      <w:bookmarkStart w:id="63" w:name="_GoBack"/>
      <w:bookmarkEnd w:id="63"/>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right"/>
        <w:rPr>
          <w:rFonts w:ascii="ＭＳ ゴシック" w:hAnsi="ＭＳ ゴシック" w:eastAsia="ＭＳ ゴシック" w:cs="ＭＳ ゴシック"/>
          <w:b w:val="0"/>
          <w:i w:val="0"/>
          <w:smallCaps w:val="0"/>
          <w:strike w:val="0"/>
          <w:color w:val="FF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36"/>
          <w:szCs w:val="36"/>
          <w:u w:val="none"/>
          <w:shd w:val="clear" w:fill="auto"/>
          <w:vertAlign w:val="baseline"/>
        </w:rPr>
      </w:pPr>
      <w:r>
        <w:rPr>
          <w:rFonts w:ascii="ＭＳ ゴシック" w:hAnsi="ＭＳ ゴシック" w:eastAsia="ＭＳ ゴシック" w:cs="ＭＳ ゴシック"/>
          <w:b w:val="0"/>
          <w:i w:val="0"/>
          <w:smallCaps w:val="0"/>
          <w:strike w:val="0"/>
          <w:color w:val="000000"/>
          <w:sz w:val="36"/>
          <w:szCs w:val="36"/>
          <w:u w:val="none"/>
          <w:shd w:val="clear" w:fill="auto"/>
          <w:vertAlign w:val="baseline"/>
          <w:rtl w:val="0"/>
        </w:rPr>
        <w:t>自然災害発生時における業務継続計画</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32"/>
          <w:szCs w:val="32"/>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32"/>
          <w:szCs w:val="32"/>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32"/>
          <w:szCs w:val="32"/>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32"/>
          <w:szCs w:val="32"/>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right"/>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tbl>
      <w:tblPr>
        <w:tblStyle w:val="249"/>
        <w:tblW w:w="87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5"/>
        <w:gridCol w:w="2360"/>
        <w:gridCol w:w="1373"/>
        <w:gridCol w:w="3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dotted"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8"/>
                <w:szCs w:val="28"/>
                <w:u w:val="none"/>
                <w:shd w:val="clear" w:fill="auto"/>
                <w:vertAlign w:val="baseline"/>
              </w:rPr>
            </w:pPr>
            <w:r>
              <w:rPr>
                <w:rFonts w:ascii="ＭＳ ゴシック" w:hAnsi="ＭＳ ゴシック" w:eastAsia="ＭＳ ゴシック" w:cs="ＭＳ ゴシック"/>
                <w:b w:val="0"/>
                <w:i w:val="0"/>
                <w:smallCaps w:val="0"/>
                <w:strike w:val="0"/>
                <w:color w:val="000000"/>
                <w:sz w:val="28"/>
                <w:szCs w:val="28"/>
                <w:u w:val="none"/>
                <w:shd w:val="clear" w:fill="auto"/>
                <w:vertAlign w:val="baseline"/>
                <w:rtl w:val="0"/>
              </w:rPr>
              <w:t>法人名</w:t>
            </w:r>
          </w:p>
        </w:tc>
        <w:tc>
          <w:tcPr>
            <w:tcBorders>
              <w:top w:val="single" w:color="000000" w:sz="4" w:space="0"/>
              <w:left w:val="dotted"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4"/>
                <w:szCs w:val="24"/>
                <w:u w:val="none"/>
                <w:shd w:val="clear" w:fill="auto"/>
                <w:vertAlign w:val="baseline"/>
              </w:rPr>
            </w:pPr>
            <w:r>
              <w:rPr>
                <w:rFonts w:ascii="ＭＳ ゴシック" w:hAnsi="ＭＳ ゴシック" w:eastAsia="ＭＳ ゴシック" w:cs="ＭＳ ゴシック"/>
                <w:b w:val="0"/>
                <w:i w:val="0"/>
                <w:smallCaps w:val="0"/>
                <w:strike w:val="0"/>
                <w:color w:val="000000"/>
                <w:sz w:val="24"/>
                <w:szCs w:val="24"/>
                <w:u w:val="none"/>
                <w:shd w:val="clear" w:fill="auto"/>
                <w:vertAlign w:val="baseline"/>
                <w:rtl w:val="0"/>
              </w:rPr>
              <w:t>合同会社ウリィーダム</w:t>
            </w:r>
          </w:p>
        </w:tc>
        <w:tc>
          <w:tcPr>
            <w:tcBorders>
              <w:top w:val="single" w:color="000000" w:sz="4" w:space="0"/>
              <w:left w:val="single" w:color="000000" w:sz="4" w:space="0"/>
              <w:bottom w:val="single" w:color="000000" w:sz="4" w:space="0"/>
              <w:right w:val="dotted"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8"/>
                <w:szCs w:val="28"/>
                <w:u w:val="none"/>
                <w:shd w:val="clear" w:fill="auto"/>
                <w:vertAlign w:val="baseline"/>
              </w:rPr>
            </w:pPr>
            <w:r>
              <w:rPr>
                <w:rFonts w:ascii="ＭＳ ゴシック" w:hAnsi="ＭＳ ゴシック" w:eastAsia="ＭＳ ゴシック" w:cs="ＭＳ ゴシック"/>
                <w:b w:val="0"/>
                <w:i w:val="0"/>
                <w:smallCaps w:val="0"/>
                <w:strike w:val="0"/>
                <w:color w:val="000000"/>
                <w:sz w:val="28"/>
                <w:szCs w:val="28"/>
                <w:u w:val="none"/>
                <w:shd w:val="clear" w:fill="auto"/>
                <w:vertAlign w:val="baseline"/>
                <w:rtl w:val="0"/>
              </w:rPr>
              <w:t>種別</w:t>
            </w:r>
          </w:p>
        </w:tc>
        <w:tc>
          <w:tcPr>
            <w:tcBorders>
              <w:top w:val="single" w:color="000000" w:sz="4" w:space="0"/>
              <w:left w:val="dotted"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4"/>
                <w:szCs w:val="24"/>
                <w:u w:val="none"/>
                <w:shd w:val="clear" w:fill="auto"/>
                <w:vertAlign w:val="baseline"/>
              </w:rPr>
            </w:pPr>
            <w:r>
              <w:rPr>
                <w:rFonts w:ascii="ＭＳ ゴシック" w:hAnsi="ＭＳ ゴシック" w:eastAsia="ＭＳ ゴシック" w:cs="ＭＳ ゴシック"/>
                <w:b w:val="0"/>
                <w:i w:val="0"/>
                <w:smallCaps w:val="0"/>
                <w:strike w:val="0"/>
                <w:color w:val="000000"/>
                <w:sz w:val="24"/>
                <w:szCs w:val="24"/>
                <w:u w:val="none"/>
                <w:shd w:val="clear" w:fill="auto"/>
                <w:vertAlign w:val="baseline"/>
                <w:rtl w:val="0"/>
              </w:rPr>
              <w:t>放課後等デイサービス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Borders>
              <w:top w:val="single" w:color="000000" w:sz="4" w:space="0"/>
              <w:left w:val="single" w:color="000000" w:sz="4" w:space="0"/>
              <w:bottom w:val="single" w:color="000000" w:sz="4" w:space="0"/>
              <w:right w:val="dotted"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8"/>
                <w:szCs w:val="28"/>
                <w:u w:val="none"/>
                <w:shd w:val="clear" w:fill="auto"/>
                <w:vertAlign w:val="baseline"/>
              </w:rPr>
            </w:pPr>
            <w:r>
              <w:rPr>
                <w:rFonts w:ascii="ＭＳ ゴシック" w:hAnsi="ＭＳ ゴシック" w:eastAsia="ＭＳ ゴシック" w:cs="ＭＳ ゴシック"/>
                <w:b w:val="0"/>
                <w:i w:val="0"/>
                <w:smallCaps w:val="0"/>
                <w:strike w:val="0"/>
                <w:color w:val="000000"/>
                <w:sz w:val="28"/>
                <w:szCs w:val="28"/>
                <w:u w:val="none"/>
                <w:shd w:val="clear" w:fill="auto"/>
                <w:vertAlign w:val="baseline"/>
                <w:rtl w:val="0"/>
              </w:rPr>
              <w:t>代表者</w:t>
            </w:r>
          </w:p>
        </w:tc>
        <w:tc>
          <w:tcPr>
            <w:tcBorders>
              <w:top w:val="single" w:color="000000" w:sz="4" w:space="0"/>
              <w:left w:val="dotted"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4"/>
                <w:szCs w:val="24"/>
                <w:u w:val="none"/>
                <w:shd w:val="clear" w:fill="auto"/>
                <w:vertAlign w:val="baseline"/>
              </w:rPr>
            </w:pPr>
            <w:r>
              <w:rPr>
                <w:rFonts w:ascii="ＭＳ ゴシック" w:hAnsi="ＭＳ ゴシック" w:eastAsia="ＭＳ ゴシック" w:cs="ＭＳ ゴシック"/>
                <w:b w:val="0"/>
                <w:i w:val="0"/>
                <w:smallCaps w:val="0"/>
                <w:strike w:val="0"/>
                <w:color w:val="000000"/>
                <w:sz w:val="24"/>
                <w:szCs w:val="24"/>
                <w:u w:val="none"/>
                <w:shd w:val="clear" w:fill="auto"/>
                <w:vertAlign w:val="baseline"/>
                <w:rtl w:val="0"/>
              </w:rPr>
              <w:t>片岡　章吾</w:t>
            </w:r>
          </w:p>
        </w:tc>
        <w:tc>
          <w:tcPr>
            <w:tcBorders>
              <w:top w:val="single" w:color="000000" w:sz="4" w:space="0"/>
              <w:left w:val="single" w:color="000000" w:sz="4" w:space="0"/>
              <w:bottom w:val="single" w:color="000000" w:sz="4" w:space="0"/>
              <w:right w:val="dotted"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8"/>
                <w:szCs w:val="28"/>
                <w:u w:val="none"/>
                <w:shd w:val="clear" w:fill="auto"/>
                <w:vertAlign w:val="baseline"/>
              </w:rPr>
            </w:pPr>
            <w:r>
              <w:rPr>
                <w:rFonts w:ascii="ＭＳ ゴシック" w:hAnsi="ＭＳ ゴシック" w:eastAsia="ＭＳ ゴシック" w:cs="ＭＳ ゴシック"/>
                <w:sz w:val="28"/>
                <w:szCs w:val="28"/>
                <w:vertAlign w:val="baseline"/>
                <w:rtl w:val="0"/>
              </w:rPr>
              <w:t>担当者</w:t>
            </w:r>
          </w:p>
        </w:tc>
        <w:tc>
          <w:tcPr>
            <w:tcBorders>
              <w:top w:val="single" w:color="000000" w:sz="4" w:space="0"/>
              <w:left w:val="dotted"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4"/>
                <w:szCs w:val="24"/>
                <w:u w:val="none"/>
                <w:shd w:val="clear" w:fill="auto"/>
                <w:vertAlign w:val="baseline"/>
              </w:rPr>
            </w:pPr>
            <w:r>
              <w:rPr>
                <w:rFonts w:ascii="ＭＳ ゴシック" w:hAnsi="ＭＳ ゴシック" w:eastAsia="ＭＳ ゴシック" w:cs="ＭＳ ゴシック"/>
                <w:b w:val="0"/>
                <w:i w:val="0"/>
                <w:smallCaps w:val="0"/>
                <w:strike w:val="0"/>
                <w:color w:val="000000"/>
                <w:sz w:val="24"/>
                <w:szCs w:val="24"/>
                <w:u w:val="none"/>
                <w:shd w:val="clear" w:fill="auto"/>
                <w:vertAlign w:val="baseline"/>
                <w:rtl w:val="0"/>
              </w:rPr>
              <w:t>小山　駿一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Borders>
              <w:top w:val="single" w:color="000000" w:sz="4" w:space="0"/>
              <w:left w:val="single" w:color="000000" w:sz="4" w:space="0"/>
              <w:bottom w:val="single" w:color="000000" w:sz="4" w:space="0"/>
              <w:right w:val="dotted"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8"/>
                <w:szCs w:val="28"/>
                <w:u w:val="none"/>
                <w:shd w:val="clear" w:fill="auto"/>
                <w:vertAlign w:val="baseline"/>
              </w:rPr>
            </w:pPr>
            <w:r>
              <w:rPr>
                <w:rFonts w:ascii="ＭＳ ゴシック" w:hAnsi="ＭＳ ゴシック" w:eastAsia="ＭＳ ゴシック" w:cs="ＭＳ ゴシック"/>
                <w:b w:val="0"/>
                <w:i w:val="0"/>
                <w:smallCaps w:val="0"/>
                <w:strike w:val="0"/>
                <w:color w:val="000000"/>
                <w:sz w:val="28"/>
                <w:szCs w:val="28"/>
                <w:u w:val="none"/>
                <w:shd w:val="clear" w:fill="auto"/>
                <w:vertAlign w:val="baseline"/>
                <w:rtl w:val="0"/>
              </w:rPr>
              <w:t>所在地</w:t>
            </w:r>
          </w:p>
        </w:tc>
        <w:tc>
          <w:tcPr>
            <w:tcBorders>
              <w:top w:val="single" w:color="000000" w:sz="4" w:space="0"/>
              <w:left w:val="dotted"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4"/>
                <w:szCs w:val="24"/>
                <w:u w:val="none"/>
                <w:shd w:val="clear" w:fill="auto"/>
                <w:vertAlign w:val="baseline"/>
              </w:rPr>
            </w:pPr>
            <w:r>
              <w:rPr>
                <w:rFonts w:ascii="ＭＳ ゴシック" w:hAnsi="ＭＳ ゴシック" w:eastAsia="ＭＳ ゴシック" w:cs="ＭＳ ゴシック"/>
                <w:b w:val="0"/>
                <w:i w:val="0"/>
                <w:smallCaps w:val="0"/>
                <w:strike w:val="0"/>
                <w:color w:val="000000"/>
                <w:sz w:val="24"/>
                <w:szCs w:val="24"/>
                <w:u w:val="none"/>
                <w:shd w:val="clear" w:fill="auto"/>
                <w:vertAlign w:val="baseline"/>
                <w:rtl w:val="0"/>
              </w:rPr>
              <w:t>日野市栄町2‐2‐3</w:t>
            </w:r>
          </w:p>
        </w:tc>
        <w:tc>
          <w:tcPr>
            <w:tcBorders>
              <w:top w:val="single" w:color="000000" w:sz="4" w:space="0"/>
              <w:left w:val="single" w:color="000000" w:sz="4" w:space="0"/>
              <w:bottom w:val="single" w:color="000000" w:sz="4" w:space="0"/>
              <w:right w:val="dotted"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8"/>
                <w:szCs w:val="28"/>
                <w:u w:val="none"/>
                <w:shd w:val="clear" w:fill="auto"/>
                <w:vertAlign w:val="baseline"/>
              </w:rPr>
            </w:pPr>
            <w:r>
              <w:rPr>
                <w:rFonts w:ascii="ＭＳ ゴシック" w:hAnsi="ＭＳ ゴシック" w:eastAsia="ＭＳ ゴシック" w:cs="ＭＳ ゴシック"/>
                <w:b w:val="0"/>
                <w:i w:val="0"/>
                <w:smallCaps w:val="0"/>
                <w:strike w:val="0"/>
                <w:color w:val="000000"/>
                <w:sz w:val="28"/>
                <w:szCs w:val="28"/>
                <w:u w:val="none"/>
                <w:shd w:val="clear" w:fill="auto"/>
                <w:vertAlign w:val="baseline"/>
                <w:rtl w:val="0"/>
              </w:rPr>
              <w:t>電話番号</w:t>
            </w:r>
          </w:p>
        </w:tc>
        <w:tc>
          <w:tcPr>
            <w:tcBorders>
              <w:top w:val="single" w:color="000000" w:sz="4" w:space="0"/>
              <w:left w:val="dotted"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4"/>
                <w:szCs w:val="24"/>
                <w:u w:val="none"/>
                <w:shd w:val="clear" w:fill="auto"/>
                <w:vertAlign w:val="baseline"/>
              </w:rPr>
            </w:pPr>
            <w:r>
              <w:rPr>
                <w:rFonts w:ascii="ＭＳ ゴシック" w:hAnsi="ＭＳ ゴシック" w:eastAsia="ＭＳ ゴシック" w:cs="ＭＳ ゴシック"/>
                <w:b w:val="0"/>
                <w:i w:val="0"/>
                <w:smallCaps w:val="0"/>
                <w:strike w:val="0"/>
                <w:color w:val="000000"/>
                <w:sz w:val="24"/>
                <w:szCs w:val="24"/>
                <w:u w:val="none"/>
                <w:shd w:val="clear" w:fill="auto"/>
                <w:vertAlign w:val="baseline"/>
                <w:rtl w:val="0"/>
              </w:rPr>
              <w:t>042‐506-2859</w:t>
            </w: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210" w:right="0" w:hanging="210"/>
        <w:jc w:val="left"/>
        <w:rPr>
          <w:rFonts w:ascii="ＭＳ ゴシック" w:hAnsi="ＭＳ ゴシック" w:eastAsia="ＭＳ ゴシック" w:cs="ＭＳ ゴシック"/>
          <w:b w:val="0"/>
          <w:i w:val="0"/>
          <w:smallCaps w:val="0"/>
          <w:strike w:val="0"/>
          <w:color w:val="000000"/>
          <w:sz w:val="21"/>
          <w:szCs w:val="21"/>
          <w:u w:val="none"/>
          <w:shd w:val="clear" w:fill="auto"/>
          <w:vertAlign w:val="baseline"/>
        </w:rPr>
        <w:sectPr>
          <w:pgSz w:w="11906" w:h="16838"/>
          <w:pgMar w:top="1701" w:right="1559" w:bottom="1701" w:left="1701" w:header="851" w:footer="992" w:gutter="0"/>
          <w:pgNumType w:start="0"/>
          <w:cols w:space="720" w:num="1"/>
          <w:titlePg/>
        </w:sectPr>
      </w:pP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本ひな形における各項目は、別途お示しする「障害福祉サービス事業所等における自然災害発生時の業務継続ガイドライン」３－２－１～３－２－４に対応しています。６は通所系、７は訪問系、８は相談支援事業固有事項となっており、各施設・事業所等のサービス類型、特徴等に応じ、適宜改変して活用いただくことを想定しています。</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0" w:name="_heading=h.1fob9te" w:colFirst="0" w:colLast="0"/>
      <w:bookmarkEnd w:id="0"/>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総論</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基本方針</w:t>
      </w:r>
    </w:p>
    <w:tbl>
      <w:tblPr>
        <w:tblStyle w:val="250"/>
        <w:tblW w:w="884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1．人命の保護を最優先にする。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　 職員・利用者の生命や生活を維持しつつ、避難に努める。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2．子どもたちの安全を確保する。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3．余力がある場合は、近隣事業所の協力に当たる。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1" w:name="_heading=h.3znysh7" w:colFirst="0" w:colLast="0"/>
      <w:bookmarkEnd w:id="1"/>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推進体制</w:t>
      </w:r>
    </w:p>
    <w:tbl>
      <w:tblPr>
        <w:tblStyle w:val="251"/>
        <w:tblW w:w="884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bl>
            <w:tblPr>
              <w:tblStyle w:val="252"/>
              <w:tblW w:w="6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2"/>
              <w:gridCol w:w="1701"/>
              <w:gridCol w:w="2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主な役割</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部署・役職</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補足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責任者</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代表社員</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現場責任者</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担当者</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家族関係担当</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児童発達支援管理責任者</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2" w:name="_heading=h.2et92p0" w:colFirst="0" w:colLast="0"/>
      <w:bookmarkEnd w:id="2"/>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3" w:name="_heading=h.tyjcwt" w:colFirst="0" w:colLast="0"/>
      <w:bookmarkEnd w:id="3"/>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リスクの把握</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ハザードマップ</w:t>
      </w:r>
      <w:r>
        <w:rPr>
          <w:rFonts w:ascii="游ゴシック Light" w:hAnsi="游ゴシック Light" w:eastAsia="游ゴシック Light" w:cs="游ゴシック Light"/>
          <w:sz w:val="21"/>
          <w:szCs w:val="21"/>
          <w:rtl w:val="0"/>
        </w:rPr>
        <w:t>（別紙添付）</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4" w:name="_heading=h.3dy6vkm" w:colFirst="0" w:colLast="0"/>
      <w:bookmarkEnd w:id="4"/>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被災想定</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　【自治体公表の被災想定】</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rPr>
      </w:pPr>
      <w:r>
        <w:rPr>
          <w:sz w:val="21"/>
          <w:szCs w:val="21"/>
          <w:highlight w:val="white"/>
          <w:rtl w:val="0"/>
        </w:rPr>
        <w:t>首都直下地震等による東京の被害想定</w:t>
      </w:r>
    </w:p>
    <w:tbl>
      <w:tblPr>
        <w:tblStyle w:val="253"/>
        <w:tblW w:w="974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873"/>
        <w:gridCol w:w="48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被害想定</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令和4年5月25日公表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火災（人）</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屋内収容物による被害（人）</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ゆれ・液状化建物による被害（人）</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急傾斜地崩壊による被害（人）</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屋外落下物による被害（人）</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ブロック塀等による被害（人）</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合計死者数（人）</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負傷者数（人）</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1,484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建物全壊棟数（棟）</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1,299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焼失棟数（棟）</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1,299</w:t>
            </w: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　【自施設で想定される影響】</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0"/>
        <w:jc w:val="both"/>
        <w:rPr>
          <w:rFonts w:ascii="Century" w:hAnsi="Century" w:eastAsia="Century" w:cs="Century"/>
          <w:b w:val="0"/>
          <w:i w:val="0"/>
          <w:smallCaps w:val="0"/>
          <w:strike w:val="0"/>
          <w:color w:val="000000"/>
          <w:sz w:val="21"/>
          <w:szCs w:val="21"/>
          <w:u w:val="none"/>
          <w:shd w:val="clear" w:fill="auto"/>
          <w:vertAlign w:val="baseline"/>
        </w:rPr>
      </w:pPr>
    </w:p>
    <w:tbl>
      <w:tblPr>
        <w:tblStyle w:val="254"/>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bl>
            <w:tblPr>
              <w:tblStyle w:val="255"/>
              <w:tblW w:w="83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780"/>
              <w:gridCol w:w="780"/>
              <w:gridCol w:w="780"/>
              <w:gridCol w:w="780"/>
              <w:gridCol w:w="780"/>
              <w:gridCol w:w="780"/>
              <w:gridCol w:w="780"/>
              <w:gridCol w:w="78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当日</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2日目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3日目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4日目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5日目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6日目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7日目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8日目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9日目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電力</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復旧</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highlight w:val="cyan"/>
                      <w:u w:val="none"/>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highlight w:val="cyan"/>
                      <w:u w:val="none"/>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highlight w:val="cyan"/>
                      <w:u w:val="none"/>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highlight w:val="cyan"/>
                      <w:u w:val="none"/>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highlight w:val="cyan"/>
                      <w:u w:val="none"/>
                      <w:vertAlign w:val="baseline"/>
                    </w:rPr>
                  </w:pPr>
                  <w:r>
                    <w:rPr>
                      <w:sz w:val="21"/>
                      <w:szCs w:val="21"/>
                      <w:vertAlign w:val="baseline"/>
                      <w:rtl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飲料水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備蓄</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備蓄</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sz w:val="21"/>
                      <w:szCs w:val="21"/>
                      <w:u w:val="none"/>
                      <w:shd w:val="clear" w:fill="auto"/>
                      <w:vertAlign w:val="baseline"/>
                    </w:rPr>
                  </w:pPr>
                  <w:r>
                    <w:rPr>
                      <w:sz w:val="21"/>
                      <w:szCs w:val="21"/>
                      <w:vertAlign w:val="baseline"/>
                      <w:rtl w:val="0"/>
                    </w:rPr>
                    <w:t>生活用水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備蓄</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復旧</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携帯電話</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復旧</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メール</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復旧</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ガス</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復旧</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5" w:name="_heading=h.17dp8vu" w:colFirst="0" w:colLast="0"/>
      <w:bookmarkEnd w:id="5"/>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bookmarkStart w:id="6" w:name="_heading=h.3rdcrjn" w:colFirst="0" w:colLast="0"/>
      <w:bookmarkEnd w:id="6"/>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研修・訓練の実施、ＢＣＰの検証・見直し</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研修・訓練の実施</w:t>
      </w:r>
    </w:p>
    <w:tbl>
      <w:tblPr>
        <w:tblStyle w:val="256"/>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毎月の避難訓練と、年一回の研修を実施する。</w:t>
            </w: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7" w:name="_heading=h.26in1rg" w:colFirst="0" w:colLast="0"/>
      <w:bookmarkEnd w:id="7"/>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ＢＣＰ</w:t>
      </w: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の検証・見直し</w:t>
      </w:r>
    </w:p>
    <w:tbl>
      <w:tblPr>
        <w:tblStyle w:val="257"/>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年一回運営会議にて、見直しと共有を図る。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8" w:name="_heading=h.lnxbz9" w:colFirst="0" w:colLast="0"/>
      <w:bookmarkEnd w:id="8"/>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平常時の対応</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9" w:name="_heading=h.35nkun2" w:colFirst="0" w:colLast="0"/>
      <w:bookmarkEnd w:id="9"/>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建物・設備の安全対策</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人が常駐する場所の耐震措置</w:t>
      </w:r>
    </w:p>
    <w:tbl>
      <w:tblPr>
        <w:tblStyle w:val="258"/>
        <w:tblW w:w="80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4"/>
        <w:gridCol w:w="3544"/>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場所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対応策</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備考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建物</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sz w:val="21"/>
                <w:szCs w:val="21"/>
                <w:u w:val="none"/>
                <w:shd w:val="clear" w:fill="auto"/>
                <w:vertAlign w:val="baseline"/>
              </w:rPr>
            </w:pPr>
            <w:r>
              <w:rPr>
                <w:sz w:val="21"/>
                <w:szCs w:val="21"/>
                <w:vertAlign w:val="baseline"/>
                <w:rtl w:val="0"/>
              </w:rPr>
              <w:t>新耐震基準設計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10" w:name="_heading=h.1ksv4uv" w:colFirst="0" w:colLast="0"/>
      <w:bookmarkEnd w:id="10"/>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設備の耐震措置</w:t>
      </w:r>
    </w:p>
    <w:tbl>
      <w:tblPr>
        <w:tblStyle w:val="259"/>
        <w:tblW w:w="80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4"/>
        <w:gridCol w:w="3544"/>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対象</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対応策</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備考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棚等</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転倒防止対策</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消火器等</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消火器等の設備点検</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窓ガラス</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飛散防止フィルムの貼り付け</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right="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11" w:name="_heading=h.44sinio" w:colFirst="0" w:colLast="0"/>
      <w:bookmarkEnd w:id="11"/>
      <w:r>
        <w:rPr>
          <w:sz w:val="21"/>
          <w:szCs w:val="21"/>
          <w:rtl w:val="0"/>
        </w:rPr>
        <w:t>　</w:t>
      </w: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水害対策</w:t>
      </w:r>
    </w:p>
    <w:tbl>
      <w:tblPr>
        <w:tblStyle w:val="260"/>
        <w:tblW w:w="80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4"/>
        <w:gridCol w:w="3544"/>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対象</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対応策</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備考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避難の仕方</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年一回の研修にて周知</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外壁等の欠損等</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随時確認し、発見次第共有</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暴風雨による危険性の確認</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年一回の研修にて周知。</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sz w:val="21"/>
          <w:szCs w:val="21"/>
        </w:rPr>
      </w:pPr>
      <w:bookmarkStart w:id="12" w:name="_heading=h.2jxsxqh" w:colFirst="0" w:colLast="0"/>
      <w:bookmarkEnd w:id="12"/>
      <w:r>
        <w:rPr>
          <w:sz w:val="21"/>
          <w:szCs w:val="21"/>
          <w:rtl w:val="0"/>
        </w:rPr>
        <w:t>　雪害対策</w:t>
      </w:r>
    </w:p>
    <w:tbl>
      <w:tblPr>
        <w:tblStyle w:val="261"/>
        <w:tblW w:w="80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4"/>
        <w:gridCol w:w="3544"/>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center"/>
              <w:rPr>
                <w:sz w:val="21"/>
                <w:szCs w:val="21"/>
                <w:vertAlign w:val="baseline"/>
              </w:rPr>
            </w:pPr>
            <w:r>
              <w:rPr>
                <w:sz w:val="21"/>
                <w:szCs w:val="21"/>
                <w:vertAlign w:val="baseline"/>
                <w:rtl w:val="0"/>
              </w:rPr>
              <w:t>対象</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center"/>
              <w:rPr>
                <w:sz w:val="21"/>
                <w:szCs w:val="21"/>
                <w:vertAlign w:val="baseline"/>
              </w:rPr>
            </w:pPr>
            <w:r>
              <w:rPr>
                <w:sz w:val="21"/>
                <w:szCs w:val="21"/>
                <w:vertAlign w:val="baseline"/>
                <w:rtl w:val="0"/>
              </w:rPr>
              <w:t>対応策</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center"/>
              <w:rPr>
                <w:sz w:val="21"/>
                <w:szCs w:val="21"/>
                <w:vertAlign w:val="baseline"/>
              </w:rPr>
            </w:pPr>
            <w:r>
              <w:rPr>
                <w:sz w:val="21"/>
                <w:szCs w:val="21"/>
                <w:vertAlign w:val="baseline"/>
                <w:rtl w:val="0"/>
              </w:rPr>
              <w:t>備考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sz w:val="21"/>
                <w:szCs w:val="21"/>
                <w:vertAlign w:val="baseline"/>
              </w:rPr>
            </w:pPr>
            <w:r>
              <w:rPr>
                <w:sz w:val="21"/>
                <w:szCs w:val="21"/>
                <w:vertAlign w:val="baseline"/>
                <w:rtl w:val="0"/>
              </w:rPr>
              <w:t>急な積雪、道路の凍結</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sz w:val="21"/>
                <w:szCs w:val="21"/>
                <w:vertAlign w:val="baseline"/>
              </w:rPr>
            </w:pPr>
            <w:r>
              <w:rPr>
                <w:sz w:val="21"/>
                <w:szCs w:val="21"/>
                <w:vertAlign w:val="baseline"/>
                <w:rtl w:val="0"/>
              </w:rPr>
              <w:t>送迎の中止。保護者へのお迎えのお願い。スタッドレスタイヤの装着。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sz w:val="21"/>
                <w:szCs w:val="21"/>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sz w:val="21"/>
                <w:szCs w:val="21"/>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sz w:val="21"/>
                <w:szCs w:val="21"/>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sz w:val="21"/>
                <w:szCs w:val="21"/>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sz w:val="21"/>
                <w:szCs w:val="21"/>
                <w:vertAlign w:val="baseline"/>
              </w:rPr>
            </w:pPr>
          </w:p>
        </w:tc>
      </w:tr>
    </w:tbl>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電気が止まった場合の対策</w:t>
      </w:r>
    </w:p>
    <w:tbl>
      <w:tblPr>
        <w:tblStyle w:val="262"/>
        <w:tblW w:w="82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稼働させるべき設備</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自家発電機もしくは代替策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情報機器：PC・携帯</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434343"/>
                <w:sz w:val="21"/>
                <w:szCs w:val="21"/>
                <w:u w:val="none"/>
                <w:shd w:val="clear" w:fill="auto"/>
                <w:vertAlign w:val="baseline"/>
              </w:rPr>
            </w:pPr>
            <w:r>
              <w:rPr>
                <w:rFonts w:ascii="ＭＳ 明朝" w:hAnsi="ＭＳ 明朝" w:eastAsia="ＭＳ 明朝" w:cs="ＭＳ 明朝"/>
                <w:sz w:val="21"/>
                <w:szCs w:val="21"/>
                <w:vertAlign w:val="baseline"/>
                <w:rtl w:val="0"/>
              </w:rPr>
              <w:t>バッテリー充電器の用意</w:t>
            </w:r>
            <w:r>
              <w:rPr>
                <w:rFonts w:ascii="ＭＳ 明朝" w:hAnsi="ＭＳ 明朝" w:eastAsia="ＭＳ 明朝" w:cs="ＭＳ 明朝"/>
                <w:color w:val="434343"/>
                <w:sz w:val="21"/>
                <w:szCs w:val="21"/>
                <w:vertAlign w:val="baseline"/>
                <w:rtl w:val="0"/>
              </w:rPr>
              <w:t>、自動車の電源を使用しての充電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冷蔵庫、冷凍庫</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夏場は暑さ対策として保冷材等で代用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照明器具</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sz w:val="21"/>
                <w:szCs w:val="21"/>
                <w:u w:val="none"/>
                <w:shd w:val="clear" w:fill="auto"/>
                <w:vertAlign w:val="baseline"/>
              </w:rPr>
            </w:pPr>
            <w:r>
              <w:rPr>
                <w:rFonts w:ascii="ＭＳ 明朝" w:hAnsi="ＭＳ 明朝" w:eastAsia="ＭＳ 明朝" w:cs="ＭＳ 明朝"/>
                <w:sz w:val="21"/>
                <w:szCs w:val="21"/>
                <w:vertAlign w:val="baseline"/>
                <w:rtl w:val="0"/>
              </w:rPr>
              <w:t>懐中電灯、乾電池の用意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暖房器具</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sz w:val="21"/>
                <w:szCs w:val="21"/>
                <w:u w:val="none"/>
                <w:shd w:val="clear" w:fill="auto"/>
                <w:vertAlign w:val="baseline"/>
              </w:rPr>
            </w:pPr>
            <w:r>
              <w:rPr>
                <w:rFonts w:ascii="ＭＳ 明朝" w:hAnsi="ＭＳ 明朝" w:eastAsia="ＭＳ 明朝" w:cs="ＭＳ 明朝"/>
                <w:sz w:val="21"/>
                <w:szCs w:val="21"/>
                <w:vertAlign w:val="baseline"/>
                <w:rtl w:val="0"/>
              </w:rPr>
              <w:t>毛布、カイロ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rPr>
      </w:pPr>
      <w:bookmarkStart w:id="13" w:name="_heading=h.5oajzhylkaql" w:colFirst="0" w:colLast="0"/>
      <w:bookmarkEnd w:id="13"/>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ガスが止まった場合の対策</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63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被災時に稼動させるべき設備と代替策を記載する。</w:t>
      </w:r>
    </w:p>
    <w:tbl>
      <w:tblPr>
        <w:tblStyle w:val="263"/>
        <w:tblW w:w="836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稼働させるべき設備</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代替策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　ガスの使用をしない</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暖房器具</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sz w:val="21"/>
                <w:szCs w:val="21"/>
                <w:u w:val="none"/>
                <w:shd w:val="clear" w:fill="auto"/>
                <w:vertAlign w:val="baseline"/>
              </w:rPr>
            </w:pPr>
            <w:r>
              <w:rPr>
                <w:rFonts w:ascii="ＭＳ 明朝" w:hAnsi="ＭＳ 明朝" w:eastAsia="ＭＳ 明朝" w:cs="ＭＳ 明朝"/>
                <w:sz w:val="21"/>
                <w:szCs w:val="21"/>
                <w:vertAlign w:val="baseline"/>
                <w:rtl w:val="0"/>
              </w:rPr>
              <w:t>毛布、使い捨てカイロ等</w:t>
            </w: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14" w:name="_heading=h.4i7ojhp" w:colFirst="0" w:colLast="0"/>
      <w:bookmarkEnd w:id="14"/>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水道が止まった場合の対策</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飲料水</w:t>
      </w:r>
    </w:p>
    <w:tbl>
      <w:tblPr>
        <w:tblStyle w:val="264"/>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職員と利用者数×２L×１日分の飲料水を確保し、保存期間に留意する。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bookmarkStart w:id="15" w:name="_heading=h.2xcytpi" w:colFirst="0" w:colLast="0"/>
      <w:bookmarkEnd w:id="15"/>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sz w:val="21"/>
          <w:szCs w:val="21"/>
          <w:u w:val="none"/>
          <w:shd w:val="clear" w:fill="auto"/>
          <w:vertAlign w:val="baseline"/>
        </w:rPr>
      </w:pPr>
      <w:r>
        <w:rPr>
          <w:rFonts w:ascii="游ゴシック Light" w:hAnsi="游ゴシック Light" w:eastAsia="游ゴシック Light" w:cs="游ゴシック Light"/>
          <w:b w:val="0"/>
          <w:i w:val="0"/>
          <w:smallCaps w:val="0"/>
          <w:strike w:val="0"/>
          <w:sz w:val="21"/>
          <w:szCs w:val="21"/>
          <w:u w:val="none"/>
          <w:shd w:val="clear" w:fill="auto"/>
          <w:vertAlign w:val="baseline"/>
          <w:rtl w:val="0"/>
        </w:rPr>
        <w:t>生活用水</w:t>
      </w:r>
    </w:p>
    <w:tbl>
      <w:tblPr>
        <w:tblStyle w:val="265"/>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簡易トイレの使用。断水でなければ、風呂場の浴槽に水を貯める。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通信が麻痺した場合の対策</w:t>
      </w:r>
    </w:p>
    <w:tbl>
      <w:tblPr>
        <w:tblStyle w:val="266"/>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固定電話　1台</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事業所の携帯　2台</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職員個人の携帯</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伝言ダイヤル等の活用</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16" w:name="_heading=h.3whwml4" w:colFirst="0" w:colLast="0"/>
      <w:bookmarkEnd w:id="16"/>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17" w:name="_heading=h.2bn6wsx" w:colFirst="0" w:colLast="0"/>
      <w:bookmarkEnd w:id="17"/>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システムが停止した場合の対策</w:t>
      </w:r>
    </w:p>
    <w:tbl>
      <w:tblPr>
        <w:tblStyle w:val="267"/>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PC、重要書類等は、浸水の恐れのない上階での保存。</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重要書類については、紙で保管。</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color w:val="000000"/>
                <w:sz w:val="21"/>
                <w:szCs w:val="21"/>
                <w:vertAlign w:val="baseline"/>
                <w:rtl w:val="0"/>
              </w:rPr>
              <w:t>データの喪失に備えて、バックアップを随時行う。</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18" w:name="_heading=h.qsh70q" w:colFirst="0" w:colLast="0"/>
      <w:bookmarkEnd w:id="18"/>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19" w:name="_heading=h.3as4poj" w:colFirst="0" w:colLast="0"/>
      <w:bookmarkEnd w:id="19"/>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衛生面（トイレ等）の対策</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210"/>
        <w:jc w:val="both"/>
        <w:rPr>
          <w:rFonts w:ascii="ＭＳ 明朝" w:hAnsi="ＭＳ 明朝" w:eastAsia="ＭＳ 明朝" w:cs="ＭＳ 明朝"/>
          <w:b w:val="0"/>
          <w:i w:val="0"/>
          <w:smallCaps w:val="0"/>
          <w:strike w:val="0"/>
          <w:color w:val="000000"/>
          <w:sz w:val="21"/>
          <w:szCs w:val="21"/>
          <w:u w:val="none"/>
          <w:shd w:val="clear" w:fill="auto"/>
          <w:vertAlign w:val="baseline"/>
        </w:rPr>
      </w:pPr>
      <w:bookmarkStart w:id="20" w:name="_heading=h.1pxezwc" w:colFirst="0" w:colLast="0"/>
      <w:bookmarkEnd w:id="20"/>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トイレ対策</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【利用者】</w:t>
      </w:r>
    </w:p>
    <w:tbl>
      <w:tblPr>
        <w:tblStyle w:val="268"/>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簡易トイレ及び消臭個形剤の備蓄。</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生理用品の備蓄。</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【職員】</w:t>
      </w:r>
    </w:p>
    <w:tbl>
      <w:tblPr>
        <w:tblStyle w:val="269"/>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widowControl w:val="0"/>
              <w:jc w:val="both"/>
              <w:rPr>
                <w:sz w:val="21"/>
                <w:szCs w:val="21"/>
                <w:vertAlign w:val="baseline"/>
              </w:rPr>
            </w:pPr>
            <w:r>
              <w:rPr>
                <w:sz w:val="21"/>
                <w:szCs w:val="21"/>
                <w:vertAlign w:val="baseline"/>
                <w:rtl w:val="0"/>
              </w:rPr>
              <w:t>簡易トイレ及び消臭個形剤の備蓄。</w:t>
            </w:r>
          </w:p>
          <w:p>
            <w:pPr>
              <w:widowControl w:val="0"/>
              <w:jc w:val="both"/>
              <w:rPr>
                <w:sz w:val="21"/>
                <w:szCs w:val="21"/>
                <w:vertAlign w:val="baseline"/>
              </w:rPr>
            </w:pPr>
            <w:r>
              <w:rPr>
                <w:sz w:val="21"/>
                <w:szCs w:val="21"/>
                <w:vertAlign w:val="baseline"/>
                <w:rtl w:val="0"/>
              </w:rPr>
              <w:t>生理用品の備蓄。</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right="0"/>
        <w:jc w:val="both"/>
        <w:rPr>
          <w:rFonts w:ascii="游ゴシック Light" w:hAnsi="游ゴシック Light" w:eastAsia="游ゴシック Light" w:cs="游ゴシック Light"/>
          <w:sz w:val="21"/>
          <w:szCs w:val="21"/>
        </w:rPr>
      </w:pPr>
      <w:bookmarkStart w:id="21" w:name="_heading=h.fovq5ayq00la" w:colFirst="0" w:colLast="0"/>
      <w:bookmarkEnd w:id="21"/>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汚物対策</w:t>
      </w:r>
    </w:p>
    <w:tbl>
      <w:tblPr>
        <w:tblStyle w:val="270"/>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排泄物等は、黒いビニール袋に入れて消臭個形剤を使用して密閉し、利用者の出入りのない空間へ（外倉庫等）衛生面に留意して隔離、保管しておく。</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消臭個形剤を使用した汚物は、燃えるごみとして処理が可能である。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sz w:val="21"/>
          <w:szCs w:val="21"/>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必要品の備蓄</w:t>
      </w:r>
      <w:r>
        <w:rPr>
          <w:rFonts w:ascii="游ゴシック Light" w:hAnsi="游ゴシック Light" w:eastAsia="游ゴシック Light" w:cs="游ゴシック Light"/>
          <w:sz w:val="21"/>
          <w:szCs w:val="21"/>
          <w:rtl w:val="0"/>
        </w:rPr>
        <w:t>（別紙）</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22" w:name="_heading=h.3o7alnk" w:colFirst="0" w:colLast="0"/>
      <w:bookmarkEnd w:id="22"/>
      <w:r>
        <w:br w:type="page"/>
      </w: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緊急時の対応</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ＢＣＰ発動基準</w:t>
      </w:r>
    </w:p>
    <w:tbl>
      <w:tblPr>
        <w:tblStyle w:val="271"/>
        <w:tblW w:w="847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【地震による発動基準】</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日野市周辺において、震度6以上の地震が発生し、被災状況や社会的混乱を総合的に勘案し、担当者が必要と判断した場合、管理者の指示によりBCPを発動し、対策本部を設置する。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【水害による発動基準】</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・大雨警報（土砂災害）、洪水警報が発表されたとき。</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・台風により高潮注意報が発表されたとき。</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17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170" w:right="0" w:firstLine="42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また、</w:t>
      </w:r>
      <w:r>
        <w:rPr>
          <w:sz w:val="21"/>
          <w:szCs w:val="21"/>
          <w:rtl w:val="0"/>
        </w:rPr>
        <w:t>担当者</w:t>
      </w:r>
      <w:r>
        <w:rPr>
          <w:rFonts w:ascii="Century" w:hAnsi="Century" w:eastAsia="Century" w:cs="Century"/>
          <w:b w:val="0"/>
          <w:i w:val="0"/>
          <w:smallCaps w:val="0"/>
          <w:strike w:val="0"/>
          <w:color w:val="000000"/>
          <w:sz w:val="21"/>
          <w:szCs w:val="21"/>
          <w:u w:val="none"/>
          <w:shd w:val="clear" w:fill="auto"/>
          <w:vertAlign w:val="baseline"/>
          <w:rtl w:val="0"/>
        </w:rPr>
        <w:t>が不在の場合の代替者</w:t>
      </w:r>
    </w:p>
    <w:tbl>
      <w:tblPr>
        <w:tblStyle w:val="272"/>
        <w:tblW w:w="79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6"/>
        <w:gridCol w:w="2646"/>
        <w:gridCol w:w="2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担当者</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代替者①</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代替者②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right="0"/>
              <w:jc w:val="center"/>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担当者</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right="0"/>
              <w:jc w:val="center"/>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児童発達支援管理責任者</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right="0"/>
              <w:jc w:val="center"/>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代表社員</w:t>
            </w: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23" w:name="_heading=h.23ckvvd" w:colFirst="0" w:colLast="0"/>
      <w:bookmarkEnd w:id="23"/>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行動基準</w:t>
      </w:r>
    </w:p>
    <w:tbl>
      <w:tblPr>
        <w:tblStyle w:val="273"/>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6"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発生時の行動指針は、下記の通りとする。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①自身及び利用者の安全確保</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②二次災害への対策（火災や建物の倒壊など）</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③地域との連携</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④情報発信</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bookmarkStart w:id="24" w:name="_heading=h.gjdgxs" w:colFirst="0" w:colLast="0"/>
            <w:bookmarkEnd w:id="24"/>
            <w:r>
              <w:rPr>
                <w:vertAlign w:val="baseline"/>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50800</wp:posOffset>
                      </wp:positionV>
                      <wp:extent cx="2193925" cy="1752600"/>
                      <wp:effectExtent l="0" t="0" r="0" b="0"/>
                      <wp:wrapNone/>
                      <wp:docPr id="6" name="四角形 6"/>
                      <wp:cNvGraphicFramePr/>
                      <a:graphic xmlns:a="http://schemas.openxmlformats.org/drawingml/2006/main">
                        <a:graphicData uri="http://schemas.microsoft.com/office/word/2010/wordprocessingShape">
                          <wps:wsp>
                            <wps:cNvSpPr/>
                            <wps:spPr>
                              <a:xfrm>
                                <a:off x="4268088" y="2922750"/>
                                <a:ext cx="2155825" cy="1714500"/>
                              </a:xfrm>
                              <a:prstGeom prst="rect">
                                <a:avLst/>
                              </a:prstGeom>
                              <a:solidFill>
                                <a:schemeClr val="lt1"/>
                              </a:solidFill>
                              <a:ln w="9525" cap="flat" cmpd="sng">
                                <a:solidFill>
                                  <a:srgbClr val="000000"/>
                                </a:solidFill>
                                <a:prstDash val="solid"/>
                                <a:round/>
                                <a:headEnd type="none" w="sm" len="sm"/>
                                <a:tailEnd type="none" w="sm" len="sm"/>
                              </a:ln>
                            </wps:spPr>
                            <wps:txbx>
                              <w:txbxContent>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〇情報収集</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〇支援体制確保（人員、物資等）</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〇情報共有</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〇連携</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・行政連携</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・事業所間連携</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〇情報発信</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・利用者家族安否情報</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・施設、事業所情報</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270pt;margin-top:4pt;height:138pt;width:172.75pt;z-index:251659264;mso-width-relative:page;mso-height-relative:page;" fillcolor="#FFFFFF [3201]" filled="t" stroked="t" coordsize="21600,21600" o:gfxdata="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Ra3JLWAAAACQEAAA8A&#10;AAAAAAAAAQAgAAAAIgAAAGRycy9kb3ducmV2LnhtbFBLAQIUABQAAAAIAIdO4kCCb6sOUgIAALME&#10;AAAOAAAAAAAAAAEAIAAAACUBAABkcnMvZTJvRG9jLnhtbFBLBQYAAAAABgAGAFkBAADpBQAAAAA=&#10;">
                      <v:fill on="t" focussize="0,0"/>
                      <v:stroke color="#000000" joinstyle="round" startarrowwidth="narrow" startarrowlength="short" endarrowwidth="narrow" endarrowlength="short"/>
                      <v:imagedata o:title=""/>
                      <o:lock v:ext="edit" aspectratio="f"/>
                      <v:textbox inset="7.1988188976378pt,3.59842519685039pt,7.1988188976378pt,3.59842519685039pt">
                        <w:txbxContent>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〇情報収集</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〇支援体制確保（人員、物資等）</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〇情報共有</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〇連携</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・行政連携</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・事業所間連携</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〇情報発信</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・利用者家族安否情報</w:t>
                            </w:r>
                          </w:p>
                          <w:p>
                            <w:pPr>
                              <w:spacing w:before="0" w:after="0" w:line="240" w:lineRule="auto"/>
                              <w:ind w:left="0" w:right="0" w:firstLine="0"/>
                              <w:jc w:val="left"/>
                            </w:pPr>
                            <w:r>
                              <w:rPr>
                                <w:rFonts w:ascii="Century" w:hAnsi="Century" w:eastAsia="Century" w:cs="Century"/>
                                <w:b w:val="0"/>
                                <w:i w:val="0"/>
                                <w:smallCaps w:val="0"/>
                                <w:strike w:val="0"/>
                                <w:color w:val="000000"/>
                                <w:sz w:val="20"/>
                                <w:vertAlign w:val="baseline"/>
                              </w:rPr>
                              <w:t>・施設、事業所情報</w:t>
                            </w:r>
                          </w:p>
                        </w:txbxContent>
                      </v:textbox>
                    </v:rect>
                  </w:pict>
                </mc:Fallback>
              </mc:AlternateConten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u w:val="single"/>
                <w:vertAlign w:val="baseline"/>
                <w:rtl w:val="0"/>
              </w:rPr>
              <w:t>平常時</w:t>
            </w:r>
            <w:r>
              <w:rPr>
                <w:sz w:val="21"/>
                <w:szCs w:val="21"/>
                <w:vertAlign w:val="baseline"/>
                <w:rtl w:val="0"/>
              </w:rPr>
              <w:t>　　　　　　　　　　　日常点検　訓練/見直し</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情報交換　情報共有</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u w:val="single"/>
                <w:vertAlign w:val="baseline"/>
                <w:rtl w:val="0"/>
              </w:rPr>
              <w:t>直後</w:t>
            </w:r>
            <w:r>
              <w:rPr>
                <w:sz w:val="21"/>
                <w:szCs w:val="21"/>
                <w:vertAlign w:val="baseline"/>
                <w:rtl w:val="0"/>
              </w:rPr>
              <w:t>　　　　　　　　　　　　　命を守る行動</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（安全確保、避難）</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u w:val="single"/>
                <w:vertAlign w:val="baseline"/>
                <w:rtl w:val="0"/>
              </w:rPr>
              <w:t>当日</w:t>
            </w:r>
            <w:r>
              <w:rPr>
                <w:sz w:val="21"/>
                <w:szCs w:val="21"/>
                <w:vertAlign w:val="baseline"/>
                <w:rtl w:val="0"/>
              </w:rPr>
              <w:t>　　　　　　　　　　　　　二次災害対策</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（避難場所の確保等）</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u w:val="single"/>
                <w:vertAlign w:val="baseline"/>
                <w:rtl w:val="0"/>
              </w:rPr>
              <w:t>体制確保後</w:t>
            </w:r>
            <w:r>
              <w:rPr>
                <w:sz w:val="21"/>
                <w:szCs w:val="21"/>
                <w:vertAlign w:val="baseline"/>
                <w:rtl w:val="0"/>
              </w:rPr>
              <w:t>　　　　　　　　　　　  事業再開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u w:val="single"/>
                <w:vertAlign w:val="baseline"/>
                <w:rtl w:val="0"/>
              </w:rPr>
              <w:t>体制回復後</w:t>
            </w:r>
            <w:r>
              <w:rPr>
                <w:sz w:val="21"/>
                <w:szCs w:val="21"/>
                <w:vertAlign w:val="baseline"/>
                <w:rtl w:val="0"/>
              </w:rPr>
              <w:t>　　　　　　　　　　通常営業・業務</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u w:val="single"/>
                <w:vertAlign w:val="baseline"/>
                <w:rtl w:val="0"/>
              </w:rPr>
              <w:t>完全復旧後</w:t>
            </w:r>
            <w:r>
              <w:rPr>
                <w:sz w:val="21"/>
                <w:szCs w:val="21"/>
                <w:vertAlign w:val="baseline"/>
                <w:rtl w:val="0"/>
              </w:rPr>
              <w:t>　　　　　　　　　評価・反省・見直し</w:t>
            </w:r>
          </w:p>
        </w:tc>
      </w:tr>
    </w:tbl>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FF0000"/>
          <w:sz w:val="21"/>
          <w:szCs w:val="21"/>
          <w:u w:val="none"/>
          <w:shd w:val="clear" w:fill="auto"/>
          <w:vertAlign w:val="baseline"/>
        </w:rPr>
      </w:pPr>
      <w:bookmarkStart w:id="25" w:name="_heading=h.ihv636" w:colFirst="0" w:colLast="0"/>
      <w:bookmarkEnd w:id="25"/>
      <w:r>
        <w:br w:type="page"/>
      </w: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対応体制</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63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対応体制や各班の役割を図示する。代替者を含めたメンバーを検討し、記載する。</w:t>
      </w:r>
    </w:p>
    <w:tbl>
      <w:tblPr>
        <w:tblStyle w:val="274"/>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別紙　自衛消防隊の編成及び任務等</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26" w:name="_heading=h.32hioqz" w:colFirst="0" w:colLast="0"/>
      <w:bookmarkEnd w:id="26"/>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対応拠点</w:t>
      </w:r>
    </w:p>
    <w:tbl>
      <w:tblPr>
        <w:tblStyle w:val="275"/>
        <w:tblW w:w="79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6"/>
        <w:gridCol w:w="2646"/>
        <w:gridCol w:w="2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第１候補場所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第２候補場所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第３候補場所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　事務室</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27" w:name="_heading=h.41mghml" w:colFirst="0" w:colLast="0"/>
      <w:bookmarkEnd w:id="27"/>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安否確認</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利用者の安否確認</w:t>
      </w:r>
    </w:p>
    <w:tbl>
      <w:tblPr>
        <w:tblStyle w:val="276"/>
        <w:tblW w:w="884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【安否確認ルール】</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震災発生時は、電話、メール等にて利用者の安否確認を行う。</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お預かり時に負傷者が発生した場合には応急処置を行い、必要な場合は保護者へ連絡を取　り、病院等の確認を行う。連絡がつかない場合、緊急の場合は日野駅前病院へ受診する。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【医療機関への搬送方法】</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　送迎者又は救急車の要請。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28" w:name="_heading=h.2grqrue" w:colFirst="0" w:colLast="0"/>
      <w:bookmarkEnd w:id="28"/>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職員の安否確認</w:t>
      </w:r>
    </w:p>
    <w:tbl>
      <w:tblPr>
        <w:tblStyle w:val="277"/>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【施設内】</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　震災発生時は、利用者の安否確認と合わせて行い、担当者に報告する。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【自宅等】</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　自宅等で被災した場合（自地域で震度5強以上）は、①電話、②SNS、③災害用伝言　ダイヤルで、事業所に自身の安否を情報を報告する。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　報告する事項は、自身・家族が無事かどうか、出勤可否を確認する。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right="0"/>
        <w:jc w:val="both"/>
        <w:rPr>
          <w:rFonts w:ascii="Century" w:hAnsi="Century" w:eastAsia="Century" w:cs="Century"/>
          <w:b w:val="0"/>
          <w:i w:val="0"/>
          <w:smallCaps w:val="0"/>
          <w:strike w:val="0"/>
          <w:color w:val="000000"/>
          <w:sz w:val="21"/>
          <w:szCs w:val="21"/>
          <w:u w:val="none"/>
          <w:shd w:val="clear" w:fill="auto"/>
          <w:vertAlign w:val="baseline"/>
        </w:rPr>
      </w:pPr>
      <w:bookmarkStart w:id="29" w:name="_heading=h.vx1227" w:colFirst="0" w:colLast="0"/>
      <w:bookmarkEnd w:id="29"/>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sz w:val="21"/>
          <w:szCs w:val="21"/>
          <w:rtl w:val="0"/>
        </w:rPr>
        <w:t>　　</w:t>
      </w: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職員の参集基準</w:t>
      </w:r>
    </w:p>
    <w:tbl>
      <w:tblPr>
        <w:tblStyle w:val="278"/>
        <w:tblW w:w="84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1．　震度５強以上の揺れが発生した場合は、職員から事業所に連絡をとり、30分以上 連絡が取れない場合は、安全確保しながら出勤する。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2．　自らまたは家族が被災した場合や、交通機関、道路などの事情で出勤が難しい場合は出勤しなくてよい。</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　</w:t>
      </w:r>
      <w:r>
        <w:br w:type="page"/>
      </w: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施設内外での避難場所・避難方法</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17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【施設内】</w:t>
      </w:r>
    </w:p>
    <w:tbl>
      <w:tblPr>
        <w:tblStyle w:val="279"/>
        <w:tblW w:w="82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340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第１避難場所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第２避難場所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避難場所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保育室</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玄関　（2階事務室）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避難方法</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widowControl w:val="0"/>
              <w:pBdr>
                <w:top w:val="none" w:color="000000" w:sz="0" w:space="0"/>
                <w:left w:val="none" w:color="000000" w:sz="0" w:space="0"/>
                <w:bottom w:val="none" w:color="000000" w:sz="0" w:space="0"/>
                <w:right w:val="none" w:color="000000" w:sz="0" w:space="0"/>
                <w:between w:val="none" w:color="000000" w:sz="0" w:space="0"/>
              </w:pBdr>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保育室の中心に集まる。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外への避難も考え、防災頭巾等を着用して集まる。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sz w:val="21"/>
                <w:szCs w:val="21"/>
                <w:vertAlign w:val="baseline"/>
              </w:rPr>
            </w:pPr>
            <w:r>
              <w:rPr>
                <w:sz w:val="21"/>
                <w:szCs w:val="21"/>
                <w:vertAlign w:val="baseline"/>
                <w:rtl w:val="0"/>
              </w:rPr>
              <w:t>（垂直非難の場合は、2階へ。）</w:t>
            </w: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2506"/>
        </w:tabs>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【施設外】</w:t>
      </w:r>
    </w:p>
    <w:tbl>
      <w:tblPr>
        <w:tblStyle w:val="280"/>
        <w:tblW w:w="82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340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第１避難場所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第２避難場所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避難場所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駐車場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東光寺小学校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避難方法</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徒歩</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徒歩又は動けるようなら車</w:t>
            </w: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bookmarkStart w:id="30" w:name="_heading=h.1v1yuxt" w:colFirst="0" w:colLast="0"/>
      <w:bookmarkEnd w:id="30"/>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重要業務の継続</w:t>
      </w:r>
    </w:p>
    <w:tbl>
      <w:tblPr>
        <w:tblStyle w:val="281"/>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736"/>
        <w:gridCol w:w="1737"/>
        <w:gridCol w:w="1736"/>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経過目安</w:t>
            </w:r>
          </w:p>
        </w:tc>
        <w:tc>
          <w:tcPr>
            <w:tcBorders>
              <w:top w:val="single" w:color="000000" w:sz="4" w:space="0"/>
              <w:left w:val="single" w:color="000000" w:sz="4" w:space="0"/>
              <w:bottom w:val="dotted"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sz w:val="21"/>
                <w:szCs w:val="21"/>
                <w:vertAlign w:val="baseline"/>
                <w:rtl w:val="0"/>
              </w:rPr>
              <w:t>発生時</w:t>
            </w:r>
          </w:p>
        </w:tc>
        <w:tc>
          <w:tcPr>
            <w:tcBorders>
              <w:top w:val="single" w:color="000000" w:sz="4" w:space="0"/>
              <w:left w:val="single" w:color="000000" w:sz="4" w:space="0"/>
              <w:bottom w:val="dotted"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発生後6時間</w:t>
            </w:r>
          </w:p>
        </w:tc>
        <w:tc>
          <w:tcPr>
            <w:tcBorders>
              <w:top w:val="single" w:color="000000" w:sz="4" w:space="0"/>
              <w:left w:val="single" w:color="000000" w:sz="4" w:space="0"/>
              <w:bottom w:val="dotted"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発災後1日</w:t>
            </w:r>
          </w:p>
        </w:tc>
        <w:tc>
          <w:tcPr>
            <w:tcBorders>
              <w:top w:val="single" w:color="000000" w:sz="4" w:space="0"/>
              <w:left w:val="single" w:color="000000" w:sz="4" w:space="0"/>
              <w:bottom w:val="dotted"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発災後3日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職員数</w:t>
            </w:r>
          </w:p>
        </w:tc>
        <w:tc>
          <w:tcPr>
            <w:tcBorders>
              <w:top w:val="single" w:color="000000" w:sz="4" w:space="0"/>
              <w:left w:val="single" w:color="000000" w:sz="4" w:space="0"/>
              <w:bottom w:val="dotted"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出勤率30％</w:t>
            </w:r>
          </w:p>
        </w:tc>
        <w:tc>
          <w:tcPr>
            <w:tcBorders>
              <w:top w:val="single" w:color="000000" w:sz="4" w:space="0"/>
              <w:left w:val="single" w:color="000000" w:sz="4" w:space="0"/>
              <w:bottom w:val="dotted"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出勤率50％</w:t>
            </w:r>
          </w:p>
        </w:tc>
        <w:tc>
          <w:tcPr>
            <w:tcBorders>
              <w:top w:val="single" w:color="000000" w:sz="4" w:space="0"/>
              <w:left w:val="single" w:color="000000" w:sz="4" w:space="0"/>
              <w:bottom w:val="dotted"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出勤率70％</w:t>
            </w:r>
          </w:p>
        </w:tc>
        <w:tc>
          <w:tcPr>
            <w:tcBorders>
              <w:top w:val="single" w:color="000000" w:sz="4" w:space="0"/>
              <w:left w:val="single" w:color="000000" w:sz="4" w:space="0"/>
              <w:bottom w:val="dotted"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出勤率90％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メイリオ" w:hAnsi="メイリオ" w:eastAsia="メイリオ" w:cs="メイリオ"/>
                <w:b w:val="0"/>
                <w:i w:val="0"/>
                <w:smallCaps w:val="0"/>
                <w:strike w:val="0"/>
                <w:color w:val="000000"/>
                <w:sz w:val="21"/>
                <w:szCs w:val="21"/>
                <w:u w:val="none"/>
                <w:shd w:val="clear" w:fill="auto"/>
                <w:vertAlign w:val="baseline"/>
              </w:rPr>
            </w:pP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sz w:val="21"/>
                <w:szCs w:val="21"/>
                <w:vertAlign w:val="baseline"/>
                <w:rtl w:val="0"/>
              </w:rPr>
              <w:t>1～2</w:t>
            </w:r>
            <w:r>
              <w:rPr>
                <w:rFonts w:ascii="メイリオ" w:hAnsi="メイリオ" w:eastAsia="メイリオ" w:cs="メイリオ"/>
                <w:b w:val="0"/>
                <w:i w:val="0"/>
                <w:smallCaps w:val="0"/>
                <w:strike w:val="0"/>
                <w:color w:val="000000"/>
                <w:sz w:val="21"/>
                <w:szCs w:val="21"/>
                <w:u w:val="none"/>
                <w:shd w:val="clear" w:fill="auto"/>
                <w:vertAlign w:val="baseline"/>
                <w:rtl w:val="0"/>
              </w:rPr>
              <w:t>名</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sz w:val="21"/>
                <w:szCs w:val="21"/>
                <w:vertAlign w:val="baseline"/>
                <w:rtl w:val="0"/>
              </w:rPr>
              <w:t>2～3</w:t>
            </w:r>
            <w:r>
              <w:rPr>
                <w:rFonts w:ascii="メイリオ" w:hAnsi="メイリオ" w:eastAsia="メイリオ" w:cs="メイリオ"/>
                <w:b w:val="0"/>
                <w:i w:val="0"/>
                <w:smallCaps w:val="0"/>
                <w:strike w:val="0"/>
                <w:color w:val="000000"/>
                <w:sz w:val="21"/>
                <w:szCs w:val="21"/>
                <w:u w:val="none"/>
                <w:shd w:val="clear" w:fill="auto"/>
                <w:vertAlign w:val="baseline"/>
                <w:rtl w:val="0"/>
              </w:rPr>
              <w:t>名</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sz w:val="21"/>
                <w:szCs w:val="21"/>
                <w:vertAlign w:val="baseline"/>
                <w:rtl w:val="0"/>
              </w:rPr>
              <w:t>3</w:t>
            </w:r>
            <w:r>
              <w:rPr>
                <w:rFonts w:ascii="メイリオ" w:hAnsi="メイリオ" w:eastAsia="メイリオ" w:cs="メイリオ"/>
                <w:b w:val="0"/>
                <w:i w:val="0"/>
                <w:smallCaps w:val="0"/>
                <w:strike w:val="0"/>
                <w:color w:val="000000"/>
                <w:sz w:val="21"/>
                <w:szCs w:val="21"/>
                <w:u w:val="none"/>
                <w:shd w:val="clear" w:fill="auto"/>
                <w:vertAlign w:val="baseline"/>
                <w:rtl w:val="0"/>
              </w:rPr>
              <w:t>名</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sz w:val="21"/>
                <w:szCs w:val="21"/>
                <w:vertAlign w:val="baseline"/>
                <w:rtl w:val="0"/>
              </w:rPr>
              <w:t>4</w:t>
            </w:r>
            <w:r>
              <w:rPr>
                <w:rFonts w:ascii="メイリオ" w:hAnsi="メイリオ" w:eastAsia="メイリオ" w:cs="メイリオ"/>
                <w:b w:val="0"/>
                <w:i w:val="0"/>
                <w:smallCaps w:val="0"/>
                <w:strike w:val="0"/>
                <w:color w:val="000000"/>
                <w:sz w:val="21"/>
                <w:szCs w:val="21"/>
                <w:u w:val="none"/>
                <w:shd w:val="clear" w:fill="auto"/>
                <w:vertAlign w:val="baseline"/>
                <w:rtl w:val="0"/>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在庫量</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100％</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90％</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70%</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ライフライン</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停電、断水</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停電、断水</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停電、断水</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断水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重要業務</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の基準</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生命を守るため必要最低限</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食事中心、その他は減少・休止</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一部減少・休止</w:t>
            </w:r>
          </w:p>
        </w:tc>
        <w:tc>
          <w:tcPr>
            <w:tcBorders>
              <w:top w:val="dotted"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ほぼ通常</w:t>
            </w:r>
            <w:r>
              <w:rPr>
                <w:rFonts w:ascii="メイリオ" w:hAnsi="メイリオ" w:eastAsia="メイリオ" w:cs="メイリオ"/>
                <w:sz w:val="21"/>
                <w:szCs w:val="21"/>
                <w:vertAlign w:val="baseline"/>
                <w:rtl w:val="0"/>
              </w:rPr>
              <w:t>、一部減少・休止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食事の回数</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減少</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減少</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朝・昼・夕</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ほぼ通常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食事支援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必要な方に支援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必要な方に支援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必要な方に支援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ほぼ通常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排泄支援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必要な方に支援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必要な方に支援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必要な方に支援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メイリオ" w:hAnsi="メイリオ" w:eastAsia="メイリオ" w:cs="メイリオ"/>
                <w:b w:val="0"/>
                <w:i w:val="0"/>
                <w:smallCaps w:val="0"/>
                <w:strike w:val="0"/>
                <w:color w:val="000000"/>
                <w:sz w:val="21"/>
                <w:szCs w:val="21"/>
                <w:u w:val="none"/>
                <w:shd w:val="clear" w:fill="auto"/>
                <w:vertAlign w:val="baseline"/>
              </w:rPr>
            </w:pPr>
            <w:r>
              <w:rPr>
                <w:rFonts w:ascii="メイリオ" w:hAnsi="メイリオ" w:eastAsia="メイリオ" w:cs="メイリオ"/>
                <w:b w:val="0"/>
                <w:i w:val="0"/>
                <w:smallCaps w:val="0"/>
                <w:strike w:val="0"/>
                <w:color w:val="000000"/>
                <w:sz w:val="21"/>
                <w:szCs w:val="21"/>
                <w:u w:val="none"/>
                <w:shd w:val="clear" w:fill="auto"/>
                <w:vertAlign w:val="baseline"/>
                <w:rtl w:val="0"/>
              </w:rPr>
              <w:t>ほぼ通常</w:t>
            </w: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31" w:name="_heading=h.4f1mdlm" w:colFirst="0" w:colLast="0"/>
      <w:bookmarkEnd w:id="31"/>
      <w:r>
        <w:br w:type="page"/>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32" w:name="_heading=h.2u6wntf" w:colFirst="0" w:colLast="0"/>
      <w:bookmarkEnd w:id="32"/>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職員の管理(ケア)</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休憩・宿泊場所</w:t>
      </w:r>
    </w:p>
    <w:tbl>
      <w:tblPr>
        <w:tblStyle w:val="282"/>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3"/>
        <w:gridCol w:w="4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休憩場所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宿泊場所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2階　事務室</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1階　保育室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2階　相談室</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2階　事務室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1階　保育室</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2階　相談室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33" w:name="_heading=h.3tbugp1" w:colFirst="0" w:colLast="0"/>
      <w:bookmarkEnd w:id="33"/>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復旧対応</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破損個所の確認</w:t>
      </w:r>
    </w:p>
    <w:tbl>
      <w:tblPr>
        <w:tblStyle w:val="283"/>
        <w:tblW w:w="916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bl>
            <w:tblPr>
              <w:tblStyle w:val="284"/>
              <w:tblW w:w="8364" w:type="dxa"/>
              <w:tblInd w:w="0" w:type="dxa"/>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Layout w:type="fixed"/>
              <w:tblCellMar>
                <w:top w:w="0" w:type="dxa"/>
                <w:left w:w="108" w:type="dxa"/>
                <w:bottom w:w="0" w:type="dxa"/>
                <w:right w:w="108" w:type="dxa"/>
              </w:tblCellMar>
            </w:tblPr>
            <w:tblGrid>
              <w:gridCol w:w="942"/>
              <w:gridCol w:w="2084"/>
              <w:gridCol w:w="3072"/>
              <w:gridCol w:w="2266"/>
            </w:tblGrid>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gridSpan w:val="2"/>
                  <w:tcBorders>
                    <w:top w:val="single" w:color="000000" w:sz="12" w:space="0"/>
                    <w:left w:val="single" w:color="000000" w:sz="12"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1"/>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i w:val="0"/>
                      <w:smallCaps w:val="0"/>
                      <w:strike w:val="0"/>
                      <w:color w:val="000000"/>
                      <w:sz w:val="21"/>
                      <w:szCs w:val="21"/>
                      <w:u w:val="none"/>
                      <w:shd w:val="clear" w:fill="auto"/>
                      <w:vertAlign w:val="baseline"/>
                      <w:rtl w:val="0"/>
                    </w:rPr>
                    <w:t>対象</w:t>
                  </w:r>
                </w:p>
              </w:tc>
              <w:tc>
                <w:tcPr>
                  <w:tcBorders>
                    <w:top w:val="single" w:color="000000" w:sz="12"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1"/>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i w:val="0"/>
                      <w:smallCaps w:val="0"/>
                      <w:strike w:val="0"/>
                      <w:color w:val="000000"/>
                      <w:sz w:val="21"/>
                      <w:szCs w:val="21"/>
                      <w:u w:val="none"/>
                      <w:shd w:val="clear" w:fill="auto"/>
                      <w:vertAlign w:val="baseline"/>
                      <w:rtl w:val="0"/>
                    </w:rPr>
                    <w:t>状況（いずれかに○）</w:t>
                  </w:r>
                </w:p>
              </w:tc>
              <w:tc>
                <w:tcPr>
                  <w:tcBorders>
                    <w:top w:val="single" w:color="000000" w:sz="12"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1"/>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i w:val="0"/>
                      <w:smallCaps w:val="0"/>
                      <w:strike w:val="0"/>
                      <w:color w:val="000000"/>
                      <w:sz w:val="21"/>
                      <w:szCs w:val="21"/>
                      <w:u w:val="none"/>
                      <w:shd w:val="clear" w:fill="auto"/>
                      <w:vertAlign w:val="baseline"/>
                      <w:rtl w:val="0"/>
                    </w:rPr>
                    <w:t>対応事項/特記事項</w:t>
                  </w: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restart"/>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1"/>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i w:val="0"/>
                      <w:smallCaps w:val="0"/>
                      <w:strike w:val="0"/>
                      <w:color w:val="000000"/>
                      <w:sz w:val="21"/>
                      <w:szCs w:val="21"/>
                      <w:u w:val="none"/>
                      <w:shd w:val="clear" w:fill="auto"/>
                      <w:vertAlign w:val="baseline"/>
                      <w:rtl w:val="0"/>
                    </w:rPr>
                    <w:t>建物・設備</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躯体被害</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重大 ／ 軽微 ／ 問題なし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電気</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通電</w:t>
                  </w:r>
                  <w:r>
                    <w:rPr>
                      <w:sz w:val="21"/>
                      <w:szCs w:val="21"/>
                      <w:vertAlign w:val="baseline"/>
                      <w:rtl w:val="0"/>
                    </w:rPr>
                    <w:t xml:space="preserve"> </w:t>
                  </w:r>
                  <w:r>
                    <w:rPr>
                      <w:rFonts w:ascii="Century" w:hAnsi="Century" w:eastAsia="Century" w:cs="Century"/>
                      <w:b w:val="0"/>
                      <w:i w:val="0"/>
                      <w:smallCaps w:val="0"/>
                      <w:strike w:val="0"/>
                      <w:color w:val="000000"/>
                      <w:sz w:val="21"/>
                      <w:szCs w:val="21"/>
                      <w:u w:val="none"/>
                      <w:shd w:val="clear" w:fill="auto"/>
                      <w:vertAlign w:val="baseline"/>
                      <w:rtl w:val="0"/>
                    </w:rPr>
                    <w:t>／</w:t>
                  </w:r>
                  <w:r>
                    <w:rPr>
                      <w:sz w:val="21"/>
                      <w:szCs w:val="21"/>
                      <w:vertAlign w:val="baseline"/>
                      <w:rtl w:val="0"/>
                    </w:rPr>
                    <w:t xml:space="preserve"> </w:t>
                  </w:r>
                  <w:r>
                    <w:rPr>
                      <w:rFonts w:ascii="Century" w:hAnsi="Century" w:eastAsia="Century" w:cs="Century"/>
                      <w:b w:val="0"/>
                      <w:i w:val="0"/>
                      <w:smallCaps w:val="0"/>
                      <w:strike w:val="0"/>
                      <w:color w:val="000000"/>
                      <w:sz w:val="21"/>
                      <w:szCs w:val="21"/>
                      <w:u w:val="none"/>
                      <w:shd w:val="clear" w:fill="auto"/>
                      <w:vertAlign w:val="baseline"/>
                      <w:rtl w:val="0"/>
                    </w:rPr>
                    <w:t>不通</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水道</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利用可能 ／ 利用不可</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電話</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通話可能 ／ 通話不可</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インターネット</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利用可能 ／ 利用不可</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12"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w:t>
                  </w:r>
                </w:p>
              </w:tc>
              <w:tc>
                <w:tcPr>
                  <w:tcBorders>
                    <w:top w:val="single" w:color="000000" w:sz="4" w:space="0"/>
                    <w:left w:val="single" w:color="000000" w:sz="4" w:space="0"/>
                    <w:bottom w:val="single" w:color="000000" w:sz="12"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12"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restart"/>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1"/>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i w:val="0"/>
                      <w:smallCaps w:val="0"/>
                      <w:strike w:val="0"/>
                      <w:color w:val="000000"/>
                      <w:sz w:val="21"/>
                      <w:szCs w:val="21"/>
                      <w:u w:val="none"/>
                      <w:shd w:val="clear" w:fill="auto"/>
                      <w:vertAlign w:val="baseline"/>
                      <w:rtl w:val="0"/>
                    </w:rPr>
                    <w:t>建物・設備</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1"/>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i w:val="0"/>
                      <w:smallCaps w:val="0"/>
                      <w:strike w:val="0"/>
                      <w:color w:val="000000"/>
                      <w:sz w:val="21"/>
                      <w:szCs w:val="21"/>
                      <w:u w:val="none"/>
                      <w:shd w:val="clear" w:fill="auto"/>
                      <w:vertAlign w:val="baseline"/>
                      <w:rtl w:val="0"/>
                    </w:rPr>
                    <w:t>（フロア単位）</w:t>
                  </w:r>
                </w:p>
              </w:tc>
              <w:tc>
                <w:tcPr>
                  <w:tcBorders>
                    <w:top w:val="single" w:color="000000" w:sz="12"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ガラス</w:t>
                  </w:r>
                </w:p>
              </w:tc>
              <w:tc>
                <w:tcPr>
                  <w:tcBorders>
                    <w:top w:val="single" w:color="000000" w:sz="12"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破損・飛散 ／ 破損なし</w:t>
                  </w:r>
                </w:p>
              </w:tc>
              <w:tc>
                <w:tcPr>
                  <w:tcBorders>
                    <w:top w:val="single" w:color="000000" w:sz="12"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本棚等</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転倒あり ／ 転倒なし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天井</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落下あり ／ 被害なし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床面</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破損あり ／ 被害なし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壁面</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破損あり ／ 被害なし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照明</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破損・落下あり ／ 被害なし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rPr>
                <w:trHeight w:val="351" w:hRule="atLeast"/>
              </w:trPr>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12"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w:t>
                  </w:r>
                </w:p>
              </w:tc>
              <w:tc>
                <w:tcPr>
                  <w:tcBorders>
                    <w:top w:val="single" w:color="000000" w:sz="4" w:space="0"/>
                    <w:left w:val="single" w:color="000000" w:sz="4" w:space="0"/>
                    <w:bottom w:val="single" w:color="000000" w:sz="12"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12"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34" w:name="_heading=h.28h4qwu" w:colFirst="0" w:colLast="0"/>
      <w:bookmarkEnd w:id="34"/>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35" w:name="_heading=h.nmf14n" w:colFirst="0" w:colLast="0"/>
      <w:bookmarkEnd w:id="35"/>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業者連絡先一覧の整備</w:t>
      </w:r>
    </w:p>
    <w:tbl>
      <w:tblPr>
        <w:tblStyle w:val="285"/>
        <w:tblW w:w="7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25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業者名</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連絡先</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業務内容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東京ガスライフバル南多摩</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042‐373‐0120</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電気・ガス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東京都水道局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042‐548‐5110</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水道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36" w:name="_heading=h.37m2jsg" w:colFirst="0" w:colLast="0"/>
      <w:bookmarkEnd w:id="36"/>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情報発信（関係機関、地域、マスコミ等への説明・公表・取材対応）</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63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公表のタイミング、範囲、内容、方法についてあらかじめ方針を定めて記載する。</w:t>
      </w:r>
    </w:p>
    <w:tbl>
      <w:tblPr>
        <w:tblStyle w:val="286"/>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必要事項はHPに記載。</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sz w:val="21"/>
                <w:szCs w:val="21"/>
                <w:vertAlign w:val="baseline"/>
                <w:rtl w:val="0"/>
              </w:rPr>
              <w:t>その他、関係機関には電話などで連絡をする。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37" w:name="_heading=h.1mrcu09" w:colFirst="0" w:colLast="0"/>
      <w:bookmarkEnd w:id="37"/>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38" w:name="_heading=h.46r0co2" w:colFirst="0" w:colLast="0"/>
      <w:bookmarkEnd w:id="38"/>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4. 他施設との連携</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39" w:name="_heading=h.2lwamvv" w:colFirst="0" w:colLast="0"/>
      <w:bookmarkEnd w:id="39"/>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連携体制の構築</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連携先との協議</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42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連携先と連携内容を協議中であれば、それら協議内容や今後の計画などを記載する。</w:t>
      </w:r>
    </w:p>
    <w:tbl>
      <w:tblPr>
        <w:tblStyle w:val="287"/>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40" w:name="_heading=h.111kx3o" w:colFirst="0" w:colLast="0"/>
      <w:bookmarkEnd w:id="40"/>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連携協定書の締結</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42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地域との連携に関する協議が整えば、その証として連携協定書を締結し、写しを添付する。</w:t>
      </w:r>
    </w:p>
    <w:tbl>
      <w:tblPr>
        <w:tblStyle w:val="288"/>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41" w:name="_heading=h.3l18frh" w:colFirst="0" w:colLast="0"/>
      <w:bookmarkEnd w:id="41"/>
      <w:r>
        <w:br w:type="page"/>
      </w: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地域のネットワーク等の構築・参画</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施設・事業所等の倒壊や多数の職員の被災等、単独での事業継続が困難な事態を想定して、施設・事業所等を取り巻く関係各位と協力関係を日ごろから構築しておく。地域で相互に支援しあうネットワークが構築されている場合はそれらに加入することを検討する。</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【連携関係のある施設・法人】</w:t>
      </w:r>
    </w:p>
    <w:tbl>
      <w:tblPr>
        <w:tblStyle w:val="289"/>
        <w:tblW w:w="7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25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施設・法人名</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連絡先</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【連携関係のある医療機関（協力医療機関等）】</w:t>
      </w:r>
    </w:p>
    <w:tbl>
      <w:tblPr>
        <w:tblStyle w:val="290"/>
        <w:tblW w:w="7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25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医療機関名</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連絡先</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日野駅前病院（花輪病院）</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042‐582‐6001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協力医療機関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南多摩保健所</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042‐371‐7761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管轄保健所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【連携関係のある社協・行政・自治会等】</w:t>
      </w:r>
    </w:p>
    <w:tbl>
      <w:tblPr>
        <w:tblStyle w:val="291"/>
        <w:tblW w:w="7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25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名称</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連絡先</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東京都　施設サービス支援課　児童福祉施設担当</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03‐5320‐4374</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管轄行政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日野市役所　障害福祉課</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042‐514‐8485</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管轄行政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left" w:pos="709"/>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42" w:name="_heading=h.206ipza" w:colFirst="0" w:colLast="0"/>
      <w:bookmarkEnd w:id="42"/>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43" w:name="_heading=h.4k668n3" w:colFirst="0" w:colLast="0"/>
      <w:bookmarkEnd w:id="43"/>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連携対応</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事前準備</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20" w:right="0" w:hanging="42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　　　連携協定に基づき、被災時に相互に連携し支援しあえるように検討した事項や今後準備</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すべき事項などを記載する。</w:t>
      </w:r>
    </w:p>
    <w:tbl>
      <w:tblPr>
        <w:tblStyle w:val="292"/>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44" w:name="_heading=h.2zbgiuw" w:colFirst="0" w:colLast="0"/>
      <w:bookmarkEnd w:id="44"/>
      <w:r>
        <w:br w:type="page"/>
      </w: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利用者情報の整理</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避難先施設でも適切なケアを受けることができるよう、最低限必要な利用者情報を</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「利用者カード」などに、あらかじめまとめておく。</w:t>
      </w:r>
    </w:p>
    <w:tbl>
      <w:tblPr>
        <w:tblStyle w:val="293"/>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・防災バックの中に利用者名簿が入っている。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45" w:name="_heading=h.1egqt2p" w:colFirst="0" w:colLast="0"/>
      <w:bookmarkEnd w:id="45"/>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0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共同訓練</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567"/>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連携先と共同で行う訓練概要について記載する。</w:t>
      </w:r>
    </w:p>
    <w:tbl>
      <w:tblPr>
        <w:tblStyle w:val="294"/>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46" w:name="_heading=h.3ygebqi" w:colFirst="0" w:colLast="0"/>
      <w:bookmarkEnd w:id="46"/>
      <w:r>
        <w:br w:type="page"/>
      </w: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5．地域との連携</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47" w:name="_heading=h.2dlolyb" w:colFirst="0" w:colLast="0"/>
      <w:bookmarkEnd w:id="47"/>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被災時の職員の派遣</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17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（災害福祉支援ネットワークへの参画や災害派遣福祉チームへの職員登録）</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17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地域の災害福祉支援ネットワークの協議内容等について確認し、災害派遣福祉チームのチーム員</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　としての登録を検討する。</w:t>
      </w:r>
    </w:p>
    <w:tbl>
      <w:tblPr>
        <w:tblStyle w:val="295"/>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48" w:name="_heading=h.sqyw64" w:colFirst="0" w:colLast="0"/>
      <w:bookmarkEnd w:id="48"/>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bookmarkStart w:id="49" w:name="_heading=h.3cqmetx" w:colFirst="0" w:colLast="0"/>
      <w:bookmarkEnd w:id="49"/>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福祉避難所の運営</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① 福祉避難所の指定</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福祉避難所の指定を受けた場合は、自治体との協定書を添付するとともに、受入可能人数、</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rtl w:val="0"/>
        </w:rPr>
        <w:t xml:space="preserve">       </w:t>
      </w:r>
      <w:r>
        <w:rPr>
          <w:rFonts w:ascii="Century" w:hAnsi="Century" w:eastAsia="Century" w:cs="Century"/>
          <w:b w:val="0"/>
          <w:i w:val="0"/>
          <w:smallCaps w:val="0"/>
          <w:strike w:val="0"/>
          <w:color w:val="000000"/>
          <w:sz w:val="21"/>
          <w:szCs w:val="21"/>
          <w:u w:val="none"/>
          <w:shd w:val="clear" w:fill="auto"/>
          <w:vertAlign w:val="baseline"/>
          <w:rtl w:val="0"/>
        </w:rPr>
        <w:t>受入場所、受入期間、受入条件など諸条件を整理して記載する。</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社会福祉施設の公共性を鑑みれば、可能な限り福祉避難所の指定を受けることが望ましいが、</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仮に指定を受けない場合でも被災時に外部から要援護者や近隣住民等の受入の要望に沿うこと</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ができるよう上記のとおり諸条件を整理しておく。</w:t>
      </w:r>
    </w:p>
    <w:tbl>
      <w:tblPr>
        <w:tblStyle w:val="296"/>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50" w:name="_heading=h.1rvwp1q" w:colFirst="0" w:colLast="0"/>
      <w:bookmarkEnd w:id="50"/>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Pr>
      </w:pPr>
      <w:r>
        <w:rPr>
          <w:rFonts w:ascii="游ゴシック Light" w:hAnsi="游ゴシック Light" w:eastAsia="游ゴシック Light" w:cs="游ゴシック Light"/>
          <w:b w:val="0"/>
          <w:i w:val="0"/>
          <w:smallCaps w:val="0"/>
          <w:strike w:val="0"/>
          <w:color w:val="000000"/>
          <w:sz w:val="21"/>
          <w:szCs w:val="21"/>
          <w:u w:val="none"/>
          <w:shd w:val="clear" w:fill="auto"/>
          <w:vertAlign w:val="baseline"/>
          <w:rtl w:val="0"/>
        </w:rPr>
        <w:t>② 福祉避難所開設の事前準備</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福祉避難所として運営できるように事前に必要な物資の確保や施設整備などを進める。</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21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また、受入にあたっては支援人材の確保が重要であり、自施設の職員だけでなく、専門人材の</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支援が受けられるよう社会福祉協議会などの関係団体や支援団体等と支援体制について協議し、</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ボランティアの受入方針等について検討しておく。</w:t>
      </w:r>
    </w:p>
    <w:tbl>
      <w:tblPr>
        <w:tblStyle w:val="297"/>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284" w:right="0" w:hanging="284"/>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51" w:name="_heading=h.4bvk7pj" w:colFirst="0" w:colLast="0"/>
      <w:bookmarkEnd w:id="51"/>
      <w:r>
        <w:br w:type="page"/>
      </w: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通所系・固有事項</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20" w:right="0" w:firstLine="0"/>
        <w:jc w:val="both"/>
        <w:rPr>
          <w:rFonts w:ascii="Century" w:hAnsi="Century" w:eastAsia="Century" w:cs="Century"/>
          <w:b w:val="0"/>
          <w:i w:val="0"/>
          <w:smallCaps w:val="0"/>
          <w:strike w:val="0"/>
          <w:color w:val="000000"/>
          <w:sz w:val="21"/>
          <w:szCs w:val="21"/>
          <w:u w:val="none"/>
          <w:shd w:val="clear" w:fill="auto"/>
          <w:vertAlign w:val="baseline"/>
        </w:rPr>
      </w:pPr>
    </w:p>
    <w:tbl>
      <w:tblPr>
        <w:tblStyle w:val="298"/>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【平時からの対応】</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b w:val="0"/>
                <w:i w:val="0"/>
                <w:smallCaps w:val="0"/>
                <w:strike w:val="0"/>
                <w:color w:val="000000"/>
                <w:sz w:val="21"/>
                <w:szCs w:val="21"/>
                <w:u w:val="none"/>
                <w:shd w:val="clear" w:fill="auto"/>
                <w:vertAlign w:val="baseline"/>
              </w:rPr>
            </w:pPr>
            <w:r>
              <w:rPr>
                <w:b w:val="0"/>
                <w:i w:val="0"/>
                <w:smallCaps w:val="0"/>
                <w:strike w:val="0"/>
                <w:color w:val="000000"/>
                <w:sz w:val="21"/>
                <w:szCs w:val="21"/>
                <w:u w:val="none"/>
                <w:shd w:val="clear" w:fill="auto"/>
                <w:vertAlign w:val="baseline"/>
                <w:rtl w:val="0"/>
              </w:rPr>
              <w:t>・サービス提供中に被災した場合に備えて、緊急連絡先について複数の連絡先や連絡手段を把握しておく。</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b w:val="0"/>
                <w:i w:val="0"/>
                <w:smallCaps w:val="0"/>
                <w:strike w:val="0"/>
                <w:color w:val="000000"/>
                <w:sz w:val="21"/>
                <w:szCs w:val="21"/>
                <w:u w:val="none"/>
                <w:shd w:val="clear" w:fill="auto"/>
                <w:vertAlign w:val="baseline"/>
              </w:rPr>
            </w:pPr>
            <w:r>
              <w:rPr>
                <w:b w:val="0"/>
                <w:i w:val="0"/>
                <w:smallCaps w:val="0"/>
                <w:strike w:val="0"/>
                <w:color w:val="000000"/>
                <w:sz w:val="21"/>
                <w:szCs w:val="21"/>
                <w:u w:val="none"/>
                <w:shd w:val="clear" w:fill="auto"/>
                <w:vertAlign w:val="baseline"/>
                <w:rtl w:val="0"/>
              </w:rPr>
              <w:t>・地域の避難方法や避難所に関する情報に留意し、地域の関係機関と良好な関係を作っていく。</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【災害が予想される場合の対応】</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b w:val="0"/>
                <w:i w:val="0"/>
                <w:smallCaps w:val="0"/>
                <w:strike w:val="0"/>
                <w:color w:val="000000"/>
                <w:sz w:val="21"/>
                <w:szCs w:val="21"/>
                <w:u w:val="none"/>
                <w:shd w:val="clear" w:fill="auto"/>
                <w:vertAlign w:val="baseline"/>
                <w:rtl w:val="0"/>
              </w:rPr>
              <w:t>・台風などで甚大な被害が予想される場合などにおいては、サービスの休止・縮小を余儀なくされることを想定し、あらかじめその基準を定めておく。利用者や家族にも説明し、必要に応じて、サービスの前倒しや閉所等も検討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【災害発生時の対応】</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b w:val="0"/>
                <w:i w:val="0"/>
                <w:smallCaps w:val="0"/>
                <w:strike w:val="0"/>
                <w:color w:val="000000"/>
                <w:sz w:val="21"/>
                <w:szCs w:val="21"/>
                <w:u w:val="none"/>
                <w:shd w:val="clear" w:fill="auto"/>
                <w:vertAlign w:val="baseline"/>
              </w:rPr>
            </w:pPr>
            <w:r>
              <w:rPr>
                <w:b w:val="0"/>
                <w:i w:val="0"/>
                <w:smallCaps w:val="0"/>
                <w:strike w:val="0"/>
                <w:color w:val="000000"/>
                <w:sz w:val="21"/>
                <w:szCs w:val="21"/>
                <w:u w:val="none"/>
                <w:shd w:val="clear" w:fill="auto"/>
                <w:vertAlign w:val="baseline"/>
                <w:rtl w:val="0"/>
              </w:rPr>
              <w:t>・BCPに基づき速やかなサービスの再開に努める。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b w:val="0"/>
                <w:i w:val="0"/>
                <w:smallCaps w:val="0"/>
                <w:strike w:val="0"/>
                <w:color w:val="000000"/>
                <w:sz w:val="21"/>
                <w:szCs w:val="21"/>
                <w:u w:val="none"/>
                <w:shd w:val="clear" w:fill="auto"/>
                <w:vertAlign w:val="baseline"/>
              </w:rPr>
            </w:pPr>
            <w:r>
              <w:rPr>
                <w:b w:val="0"/>
                <w:i w:val="0"/>
                <w:smallCaps w:val="0"/>
                <w:strike w:val="0"/>
                <w:color w:val="000000"/>
                <w:sz w:val="21"/>
                <w:szCs w:val="21"/>
                <w:u w:val="none"/>
                <w:shd w:val="clear" w:fill="auto"/>
                <w:vertAlign w:val="baseline"/>
                <w:rtl w:val="0"/>
              </w:rPr>
              <w:t>・利用中に被災した場合は、利用者の安否確認後、あらかじめ把握している緊急連絡先を活用し、利用者家族への安否状況の連絡を行う。利用者の安全確保や家族への連絡状況を踏まえ、順次利用者の帰宅を支援する。帰宅にあたって、可能であれば利用者家族の協力も得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b w:val="0"/>
                <w:i w:val="0"/>
                <w:smallCaps w:val="0"/>
                <w:strike w:val="0"/>
                <w:color w:val="000000"/>
                <w:sz w:val="21"/>
                <w:szCs w:val="21"/>
                <w:u w:val="none"/>
                <w:shd w:val="clear" w:fill="auto"/>
                <w:vertAlign w:val="baseline"/>
                <w:rtl w:val="0"/>
              </w:rPr>
              <w:t>・被災により一時的に事業所が使用できない場合は、利用者宅を訪問するなど代替サービスの提供を検討する。</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52" w:name="_heading=h.2r0uhxc" w:colFirst="0" w:colLast="0"/>
      <w:bookmarkEnd w:id="52"/>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284" w:right="0" w:hanging="278"/>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訪問系・固有事項</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both"/>
        <w:rPr>
          <w:rFonts w:ascii="Century" w:hAnsi="Century" w:eastAsia="Century" w:cs="Century"/>
          <w:b w:val="0"/>
          <w:i w:val="0"/>
          <w:smallCaps w:val="0"/>
          <w:strike w:val="0"/>
          <w:color w:val="000000"/>
          <w:sz w:val="21"/>
          <w:szCs w:val="21"/>
          <w:u w:val="none"/>
          <w:shd w:val="clear" w:fill="auto"/>
          <w:vertAlign w:val="baseline"/>
        </w:rPr>
      </w:pPr>
    </w:p>
    <w:tbl>
      <w:tblPr>
        <w:tblStyle w:val="299"/>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【平時からの対応】</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r>
              <w:rPr>
                <w:rFonts w:ascii="Century" w:hAnsi="Century" w:eastAsia="Century" w:cs="Century"/>
                <w:b w:val="0"/>
                <w:i w:val="0"/>
                <w:smallCaps w:val="0"/>
                <w:strike w:val="0"/>
                <w:color w:val="000000"/>
                <w:sz w:val="21"/>
                <w:szCs w:val="21"/>
                <w:u w:val="none"/>
                <w:shd w:val="clear" w:fill="auto"/>
                <w:vertAlign w:val="baseline"/>
                <w:rtl w:val="0"/>
              </w:rPr>
              <w:t>【災害が予想される場合の対応】</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【災害発生時の対応】</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53" w:name="_heading=h.1664s55" w:colFirst="0" w:colLast="0"/>
      <w:bookmarkEnd w:id="53"/>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426" w:right="0" w:hanging="425"/>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相談支援事業・固有事項</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0"/>
        <w:jc w:val="both"/>
        <w:rPr>
          <w:rFonts w:ascii="Century" w:hAnsi="Century" w:eastAsia="Century" w:cs="Century"/>
          <w:b w:val="0"/>
          <w:i w:val="0"/>
          <w:smallCaps w:val="0"/>
          <w:strike w:val="0"/>
          <w:color w:val="000000"/>
          <w:sz w:val="21"/>
          <w:szCs w:val="21"/>
          <w:u w:val="none"/>
          <w:shd w:val="clear" w:fill="auto"/>
          <w:vertAlign w:val="baseline"/>
        </w:rPr>
      </w:pPr>
    </w:p>
    <w:tbl>
      <w:tblPr>
        <w:tblStyle w:val="300"/>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【平時からの対応】</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【災害が予想される場合の対応】</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【災害発生時の対応】</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rPr>
      </w:pPr>
      <w:bookmarkStart w:id="54" w:name="_heading=h.olcohu5cl6m2" w:colFirst="0" w:colLast="0"/>
      <w:bookmarkEnd w:id="54"/>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sz w:val="21"/>
          <w:szCs w:val="21"/>
        </w:rPr>
      </w:pPr>
      <w:bookmarkStart w:id="55" w:name="_heading=h.3q5sasy" w:colFirst="0" w:colLast="0"/>
      <w:bookmarkEnd w:id="55"/>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12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＜更新履歴＞</w:t>
      </w:r>
    </w:p>
    <w:tbl>
      <w:tblPr>
        <w:tblStyle w:val="301"/>
        <w:tblW w:w="96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0"/>
        <w:gridCol w:w="61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shd w:val="clear" w:color="auto" w:fill="BDD6EE"/>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更新日</w:t>
            </w:r>
          </w:p>
        </w:tc>
        <w:tc>
          <w:tcPr>
            <w:tcBorders>
              <w:top w:val="single" w:color="000000" w:sz="4" w:space="0"/>
              <w:left w:val="single" w:color="000000" w:sz="4" w:space="0"/>
              <w:bottom w:val="single" w:color="000000" w:sz="4" w:space="0"/>
              <w:right w:val="single" w:color="000000" w:sz="4" w:space="0"/>
            </w:tcBorders>
            <w:shd w:val="clear" w:color="auto" w:fill="BDD6EE"/>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更新内容</w:t>
            </w:r>
          </w:p>
        </w:tc>
        <w:tc>
          <w:tcPr>
            <w:tcBorders>
              <w:top w:val="single" w:color="000000" w:sz="4" w:space="0"/>
              <w:left w:val="single" w:color="000000" w:sz="4" w:space="0"/>
              <w:bottom w:val="single" w:color="000000" w:sz="4" w:space="0"/>
              <w:right w:val="single" w:color="000000" w:sz="4" w:space="0"/>
            </w:tcBorders>
            <w:shd w:val="clear" w:color="auto" w:fill="BDD6EE"/>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b w:val="0"/>
                <w:i w:val="0"/>
                <w:smallCaps w:val="0"/>
                <w:strike w:val="0"/>
                <w:color w:val="000000"/>
                <w:sz w:val="21"/>
                <w:szCs w:val="21"/>
                <w:u w:val="none"/>
                <w:shd w:val="clear" w:fill="auto"/>
                <w:vertAlign w:val="baseline"/>
                <w:rtl w:val="0"/>
              </w:rPr>
              <w:t>更新者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sz w:val="21"/>
                <w:szCs w:val="21"/>
                <w:u w:val="none"/>
                <w:shd w:val="clear" w:fill="auto"/>
                <w:vertAlign w:val="baseline"/>
              </w:rPr>
            </w:pPr>
            <w:r>
              <w:rPr>
                <w:rFonts w:ascii="ＭＳ ゴシック" w:hAnsi="ＭＳ ゴシック" w:eastAsia="ＭＳ ゴシック" w:cs="ＭＳ ゴシック"/>
                <w:sz w:val="21"/>
                <w:szCs w:val="21"/>
                <w:vertAlign w:val="baseline"/>
                <w:rtl w:val="0"/>
              </w:rPr>
              <w:t>令和5年4月1日</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sz w:val="21"/>
                <w:szCs w:val="21"/>
                <w:u w:val="none"/>
                <w:shd w:val="clear" w:fill="auto"/>
                <w:vertAlign w:val="baseline"/>
              </w:rPr>
            </w:pPr>
            <w:r>
              <w:rPr>
                <w:rFonts w:ascii="ＭＳ ゴシック" w:hAnsi="ＭＳ ゴシック" w:eastAsia="ＭＳ ゴシック" w:cs="ＭＳ ゴシック"/>
                <w:sz w:val="21"/>
                <w:szCs w:val="21"/>
                <w:vertAlign w:val="baseline"/>
                <w:rtl w:val="0"/>
              </w:rPr>
              <w:t>BCP（自然災害）作成</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sz w:val="21"/>
                <w:szCs w:val="21"/>
                <w:u w:val="none"/>
                <w:shd w:val="clear" w:fill="auto"/>
                <w:vertAlign w:val="baseline"/>
              </w:rPr>
            </w:pPr>
            <w:r>
              <w:rPr>
                <w:rFonts w:ascii="ＭＳ ゴシック" w:hAnsi="ＭＳ ゴシック" w:eastAsia="ＭＳ ゴシック" w:cs="ＭＳ ゴシック"/>
                <w:sz w:val="21"/>
                <w:szCs w:val="21"/>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sz w:val="21"/>
                <w:szCs w:val="21"/>
                <w:vertAlign w:val="baseline"/>
                <w:rtl w:val="0"/>
              </w:rPr>
              <w:t>令和6年10月18日</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sz w:val="21"/>
                <w:szCs w:val="21"/>
                <w:vertAlign w:val="baseline"/>
                <w:rtl w:val="0"/>
              </w:rPr>
              <w:t>BCP（自然災害）修正</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r>
              <w:rPr>
                <w:rFonts w:ascii="ＭＳ ゴシック" w:hAnsi="ＭＳ ゴシック" w:eastAsia="ＭＳ ゴシック" w:cs="ＭＳ ゴシック"/>
                <w:sz w:val="21"/>
                <w:szCs w:val="21"/>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ゴシック" w:hAnsi="ＭＳ ゴシック" w:eastAsia="ＭＳ ゴシック" w:cs="ＭＳ ゴシック"/>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56" w:name="_heading=h.25b2l0r" w:colFirst="0" w:colLast="0"/>
      <w:bookmarkEnd w:id="56"/>
      <w:r>
        <w:br w:type="page"/>
      </w: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(参考) 記入フォーム例</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40" w:right="0" w:firstLine="0"/>
        <w:jc w:val="both"/>
        <w:rPr>
          <w:rFonts w:ascii="Century" w:hAnsi="Century" w:eastAsia="Century" w:cs="Century"/>
          <w:b w:val="0"/>
          <w:i w:val="0"/>
          <w:smallCaps w:val="0"/>
          <w:strike w:val="0"/>
          <w:color w:val="000000"/>
          <w:sz w:val="21"/>
          <w:szCs w:val="21"/>
          <w:u w:val="none"/>
          <w:shd w:val="clear" w:fill="auto"/>
          <w:vertAlign w:val="baseline"/>
        </w:rPr>
      </w:pPr>
    </w:p>
    <w:tbl>
      <w:tblPr>
        <w:tblStyle w:val="302"/>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bl>
            <w:tblPr>
              <w:tblStyle w:val="303"/>
              <w:tblW w:w="83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780"/>
              <w:gridCol w:w="780"/>
              <w:gridCol w:w="780"/>
              <w:gridCol w:w="780"/>
              <w:gridCol w:w="780"/>
              <w:gridCol w:w="780"/>
              <w:gridCol w:w="780"/>
              <w:gridCol w:w="78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当日</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2日目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3日目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4日目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5日目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6日目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7日目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8日目</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9日目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電力</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復旧</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highlight w:val="cyan"/>
                      <w:u w:val="none"/>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highlight w:val="cyan"/>
                      <w:u w:val="none"/>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highlight w:val="cyan"/>
                      <w:u w:val="none"/>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highlight w:val="cyan"/>
                      <w:u w:val="none"/>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highlight w:val="cyan"/>
                      <w:u w:val="none"/>
                      <w:vertAlign w:val="baseline"/>
                    </w:rPr>
                  </w:pPr>
                  <w:r>
                    <w:rPr>
                      <w:sz w:val="21"/>
                      <w:szCs w:val="21"/>
                      <w:vertAlign w:val="baseline"/>
                      <w:rtl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飲料水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備蓄</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備蓄</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sz w:val="21"/>
                      <w:szCs w:val="21"/>
                      <w:u w:val="none"/>
                      <w:shd w:val="clear" w:fill="auto"/>
                      <w:vertAlign w:val="baseline"/>
                    </w:rPr>
                  </w:pPr>
                  <w:r>
                    <w:rPr>
                      <w:sz w:val="21"/>
                      <w:szCs w:val="21"/>
                      <w:vertAlign w:val="baseline"/>
                      <w:rtl w:val="0"/>
                    </w:rPr>
                    <w:t>生活用水</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備蓄</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復旧</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携帯電話</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復旧</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メール</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復旧</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ガス</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復旧</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val="0"/>
                    <w:jc w:val="both"/>
                    <w:rPr>
                      <w:rFonts w:ascii="Century" w:hAnsi="Century" w:eastAsia="Century" w:cs="Century"/>
                      <w:b w:val="0"/>
                      <w:i w:val="0"/>
                      <w:smallCaps w:val="0"/>
                      <w:strike w:val="0"/>
                      <w:color w:val="000000"/>
                      <w:sz w:val="21"/>
                      <w:szCs w:val="21"/>
                      <w:u w:val="none"/>
                      <w:shd w:val="clear" w:fill="auto"/>
                      <w:vertAlign w:val="baseline"/>
                    </w:rPr>
                  </w:pPr>
                  <w:r>
                    <w:rPr>
                      <w:sz w:val="21"/>
                      <w:szCs w:val="21"/>
                      <w:vertAlign w:val="baseline"/>
                      <w:rtl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57" w:name="_heading=h.kgcv8k" w:colFirst="0" w:colLast="0"/>
      <w:bookmarkEnd w:id="57"/>
      <w:r>
        <w:br w:type="page"/>
      </w: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【様式②】施設・設備の点検リスト</w:t>
      </w:r>
    </w:p>
    <w:tbl>
      <w:tblPr>
        <w:tblStyle w:val="304"/>
        <w:tblW w:w="99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6"/>
        <w:gridCol w:w="3696"/>
        <w:gridCol w:w="3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場所/対象</w:t>
            </w:r>
          </w:p>
        </w:tc>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対応策</w:t>
            </w:r>
          </w:p>
        </w:tc>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備考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建物（柱）</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建物（壁）</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パソコン</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キャビネット</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本棚</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金庫</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浸水による危険性の確認</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外壁にひび割れ、欠損、膨らみはないか</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開口部の防水扉が正常に開閉できるか</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暴風による危険性の確認</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外壁の留め金具に錆や緩みはないか</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屋根材や留め金具にひびや錆はないか</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窓ガラスに飛散防止フィルムを貼付しているか</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シャッターの二面化を実施しているか</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周囲に倒れそうな樹木や飛散しそうな物はないか</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58" w:name="_heading=h.34g0dwd" w:colFirst="0" w:colLast="0"/>
      <w:bookmarkEnd w:id="58"/>
      <w:r>
        <w:br w:type="page"/>
      </w: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【様式③】備蓄品リスト</w:t>
      </w:r>
    </w:p>
    <w:tbl>
      <w:tblPr>
        <w:tblStyle w:val="305"/>
        <w:tblW w:w="939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Pr>
      <w:tblGrid>
        <w:gridCol w:w="2445"/>
        <w:gridCol w:w="1905"/>
        <w:gridCol w:w="1290"/>
        <w:gridCol w:w="270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single" w:color="000000" w:sz="4" w:space="0"/>
              <w:left w:val="single" w:color="000000" w:sz="4" w:space="0"/>
              <w:bottom w:val="single" w:color="000000" w:sz="4" w:space="0"/>
              <w:right w:val="single" w:color="000000" w:sz="4" w:space="0"/>
            </w:tcBorders>
            <w:shd w:val="clear" w:color="auto" w:fill="DEEAF6"/>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品名</w:t>
            </w:r>
          </w:p>
        </w:tc>
        <w:tc>
          <w:tcPr>
            <w:tcBorders>
              <w:top w:val="single" w:color="000000" w:sz="4" w:space="0"/>
              <w:left w:val="nil"/>
              <w:bottom w:val="single" w:color="000000" w:sz="4" w:space="0"/>
              <w:right w:val="single" w:color="000000" w:sz="4" w:space="0"/>
            </w:tcBorders>
            <w:shd w:val="clear" w:color="auto" w:fill="DEEAF6"/>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数量</w:t>
            </w:r>
          </w:p>
        </w:tc>
        <w:tc>
          <w:tcPr>
            <w:tcBorders>
              <w:top w:val="single" w:color="000000" w:sz="4" w:space="0"/>
              <w:left w:val="nil"/>
              <w:bottom w:val="single" w:color="000000" w:sz="4" w:space="0"/>
              <w:right w:val="single" w:color="000000" w:sz="4" w:space="0"/>
            </w:tcBorders>
            <w:shd w:val="clear" w:color="auto" w:fill="DEEAF6"/>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消費期限</w:t>
            </w:r>
          </w:p>
        </w:tc>
        <w:tc>
          <w:tcPr>
            <w:tcBorders>
              <w:top w:val="single" w:color="000000" w:sz="4" w:space="0"/>
              <w:left w:val="nil"/>
              <w:bottom w:val="single" w:color="000000" w:sz="4" w:space="0"/>
              <w:right w:val="single" w:color="000000" w:sz="4" w:space="0"/>
            </w:tcBorders>
            <w:shd w:val="clear" w:color="auto" w:fill="DEEAF6"/>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保管場所</w:t>
            </w:r>
          </w:p>
        </w:tc>
        <w:tc>
          <w:tcPr>
            <w:tcBorders>
              <w:top w:val="single" w:color="000000" w:sz="4" w:space="0"/>
              <w:left w:val="nil"/>
              <w:bottom w:val="single" w:color="000000" w:sz="4" w:space="0"/>
              <w:right w:val="single" w:color="000000" w:sz="4" w:space="0"/>
            </w:tcBorders>
            <w:shd w:val="clear" w:color="auto" w:fill="DEEAF6"/>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メンテナンス担当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マスク</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66枚</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玄関棚の上</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17"/>
                <w:szCs w:val="17"/>
                <w:u w:val="none"/>
                <w:shd w:val="clear" w:fill="auto"/>
                <w:vertAlign w:val="baseline"/>
              </w:rPr>
            </w:pPr>
            <w:r>
              <w:rPr>
                <w:rFonts w:ascii="ＭＳ 明朝" w:hAnsi="ＭＳ 明朝" w:eastAsia="ＭＳ 明朝" w:cs="ＭＳ 明朝"/>
                <w:sz w:val="21"/>
                <w:szCs w:val="21"/>
                <w:vertAlign w:val="baseline"/>
                <w:rtl w:val="0"/>
              </w:rPr>
              <w:t>体温計</w:t>
            </w:r>
            <w:r>
              <w:rPr>
                <w:rFonts w:ascii="ＭＳ 明朝" w:hAnsi="ＭＳ 明朝" w:eastAsia="ＭＳ 明朝" w:cs="ＭＳ 明朝"/>
                <w:sz w:val="17"/>
                <w:szCs w:val="17"/>
                <w:vertAlign w:val="baseline"/>
                <w:rtl w:val="0"/>
              </w:rPr>
              <w:t>（非接触型含む）</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3本</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玄関棚の上</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手袋（使い捨て）</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6セット</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玄関棚の上（汚物処理セット）</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エプロン（使い捨て）</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5枚</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玄関棚の上（汚物処理セット）</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キャップ</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1枚</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玄関棚の上（汚物処理セット）</w:t>
            </w:r>
          </w:p>
        </w:tc>
        <w:tc>
          <w:tcPr>
            <w:tcBorders>
              <w:top w:val="nil"/>
              <w:left w:val="nil"/>
              <w:bottom w:val="single" w:color="000000" w:sz="4" w:space="0"/>
              <w:right w:val="single" w:color="000000" w:sz="4" w:space="0"/>
            </w:tcBorders>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消毒用アルコール</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60㎖×1本</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玄関棚の上</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ガーゼ・コットン</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Sサイズ　9枚</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玄関棚の上</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トイレットペーパー</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12ロール</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洗面所の棚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ティッシュペーパー</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ポケット1</w:t>
            </w:r>
            <w:r>
              <w:rPr>
                <w:rFonts w:ascii="ＭＳ 明朝" w:hAnsi="ＭＳ 明朝" w:eastAsia="ＭＳ 明朝" w:cs="ＭＳ 明朝"/>
                <w:sz w:val="22"/>
                <w:szCs w:val="22"/>
                <w:vertAlign w:val="baseline"/>
                <w:rtl w:val="0"/>
              </w:rPr>
              <w:br w:type="textWrapping"/>
            </w:r>
            <w:r>
              <w:rPr>
                <w:rFonts w:ascii="ＭＳ 明朝" w:hAnsi="ＭＳ 明朝" w:eastAsia="ＭＳ 明朝" w:cs="ＭＳ 明朝"/>
                <w:sz w:val="22"/>
                <w:szCs w:val="22"/>
                <w:vertAlign w:val="baseline"/>
                <w:rtl w:val="0"/>
              </w:rPr>
              <w:t>箱8</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玄関棚の上</w:t>
            </w:r>
            <w:r>
              <w:rPr>
                <w:rFonts w:ascii="ＭＳ 明朝" w:hAnsi="ＭＳ 明朝" w:eastAsia="ＭＳ 明朝" w:cs="ＭＳ 明朝"/>
                <w:sz w:val="22"/>
                <w:szCs w:val="22"/>
                <w:vertAlign w:val="baseline"/>
                <w:rtl w:val="0"/>
              </w:rPr>
              <w:t>、キッチン下の棚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ペーパタオル</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35箱</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洗面所の棚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保湿ティッシュ</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80枚×10袋</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キッチン下の棚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ゴミ袋</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大6枚、小30枚</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事務室棚の上、キッチン上の棚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汚物処理セット</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5セット</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玄関棚の上</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熱さまシート</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32枚</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洗面所下の棚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貼るカイロ</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13枚</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玄関棚の上</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絆創膏</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160枚</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玄関棚の上</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消毒用ガーゼ</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16枚</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玄関棚の上</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湿布</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24枚</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玄関棚の上</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バスタオル</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10枚</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洗面所棚の上</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ヘルメット</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6個</w:t>
            </w: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2"/>
                <w:szCs w:val="22"/>
                <w:vertAlign w:val="baseline"/>
                <w:rtl w:val="0"/>
              </w:rPr>
              <w:t>下駄箱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b w:val="0"/>
                <w:i w:val="0"/>
                <w:smallCaps w:val="0"/>
                <w:strike w:val="0"/>
                <w:color w:val="000000"/>
                <w:sz w:val="22"/>
                <w:szCs w:val="22"/>
                <w:u w:val="none"/>
                <w:shd w:val="clear" w:fill="auto"/>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防災頭巾</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12個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下駄箱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ビニールシート</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4枚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下駄箱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毛布</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4枚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保育室</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乾パン</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475g×2箱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 xml:space="preserve"> 2027.6、2027.11</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下駄箱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さば水煮缶</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115g×1缶</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2025.6</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下駄箱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さば缶</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65g×2缶</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 xml:space="preserve"> 2025.7、2025.11</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下駄箱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けんちん汁</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250g×1袋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2027.9</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下駄箱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アルファ化米飯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100g×４袋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2028.4</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下駄箱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水</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2ℓ×6本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2026.9</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保育室　押入の中</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消火器</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2033</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キッチンガスコンロ前</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single" w:color="000000" w:sz="4" w:space="0"/>
              <w:left w:val="single" w:color="000000" w:sz="4" w:space="0"/>
              <w:bottom w:val="single" w:color="000000" w:sz="4" w:space="0"/>
              <w:right w:val="single" w:color="000000" w:sz="4" w:space="0"/>
            </w:tcBorders>
            <w:shd w:val="clear" w:color="auto" w:fill="DEEAF6"/>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品名</w:t>
            </w:r>
          </w:p>
        </w:tc>
        <w:tc>
          <w:tcPr>
            <w:tcBorders>
              <w:top w:val="single" w:color="000000" w:sz="4" w:space="0"/>
              <w:left w:val="nil"/>
              <w:bottom w:val="single" w:color="000000" w:sz="4" w:space="0"/>
              <w:right w:val="single" w:color="000000" w:sz="4" w:space="0"/>
            </w:tcBorders>
            <w:shd w:val="clear" w:color="auto" w:fill="DEEAF6"/>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数量</w:t>
            </w:r>
          </w:p>
        </w:tc>
        <w:tc>
          <w:tcPr>
            <w:tcBorders>
              <w:top w:val="single" w:color="000000" w:sz="4" w:space="0"/>
              <w:left w:val="nil"/>
              <w:bottom w:val="single" w:color="000000" w:sz="4" w:space="0"/>
              <w:right w:val="single" w:color="000000" w:sz="4" w:space="0"/>
            </w:tcBorders>
            <w:shd w:val="clear" w:color="auto" w:fill="DEEAF6"/>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消費期限</w:t>
            </w:r>
          </w:p>
        </w:tc>
        <w:tc>
          <w:tcPr>
            <w:tcBorders>
              <w:top w:val="single" w:color="000000" w:sz="4" w:space="0"/>
              <w:left w:val="nil"/>
              <w:bottom w:val="single" w:color="000000" w:sz="4" w:space="0"/>
              <w:right w:val="single" w:color="000000" w:sz="4" w:space="0"/>
            </w:tcBorders>
            <w:shd w:val="clear" w:color="auto" w:fill="DEEAF6"/>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保管場所</w:t>
            </w:r>
          </w:p>
        </w:tc>
        <w:tc>
          <w:tcPr>
            <w:tcBorders>
              <w:top w:val="single" w:color="000000" w:sz="4" w:space="0"/>
              <w:left w:val="nil"/>
              <w:bottom w:val="single" w:color="000000" w:sz="4" w:space="0"/>
              <w:right w:val="single" w:color="000000" w:sz="4" w:space="0"/>
            </w:tcBorders>
            <w:shd w:val="clear" w:color="auto" w:fill="DEEAF6"/>
            <w:tcMar>
              <w:top w:w="0" w:type="dxa"/>
              <w:left w:w="99" w:type="dxa"/>
              <w:bottom w:w="0" w:type="dxa"/>
              <w:right w:w="99"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1"/>
                <w:szCs w:val="21"/>
                <w:vertAlign w:val="baseline"/>
              </w:rPr>
            </w:pPr>
            <w:r>
              <w:rPr>
                <w:rFonts w:ascii="ＭＳ 明朝" w:hAnsi="ＭＳ 明朝" w:eastAsia="ＭＳ 明朝" w:cs="ＭＳ 明朝"/>
                <w:sz w:val="21"/>
                <w:szCs w:val="21"/>
                <w:vertAlign w:val="baseline"/>
                <w:rtl w:val="0"/>
              </w:rPr>
              <w:t>メンテナンス担当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工具セット</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事務室棚の下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タオル</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大　10枚、小　25枚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洗面所の棚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電池</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単一　2本</w:t>
            </w:r>
            <w:r>
              <w:rPr>
                <w:rFonts w:ascii="ＭＳ 明朝" w:hAnsi="ＭＳ 明朝" w:eastAsia="ＭＳ 明朝" w:cs="ＭＳ 明朝"/>
                <w:sz w:val="22"/>
                <w:szCs w:val="22"/>
                <w:vertAlign w:val="baseline"/>
                <w:rtl w:val="0"/>
              </w:rPr>
              <w:br w:type="textWrapping"/>
            </w:r>
            <w:r>
              <w:rPr>
                <w:rFonts w:ascii="ＭＳ 明朝" w:hAnsi="ＭＳ 明朝" w:eastAsia="ＭＳ 明朝" w:cs="ＭＳ 明朝"/>
                <w:sz w:val="22"/>
                <w:szCs w:val="22"/>
                <w:vertAlign w:val="baseline"/>
                <w:rtl w:val="0"/>
              </w:rPr>
              <w:t>単二　4本</w:t>
            </w:r>
            <w:r>
              <w:rPr>
                <w:rFonts w:ascii="ＭＳ 明朝" w:hAnsi="ＭＳ 明朝" w:eastAsia="ＭＳ 明朝" w:cs="ＭＳ 明朝"/>
                <w:sz w:val="22"/>
                <w:szCs w:val="22"/>
                <w:vertAlign w:val="baseline"/>
                <w:rtl w:val="0"/>
              </w:rPr>
              <w:br w:type="textWrapping"/>
            </w:r>
            <w:r>
              <w:rPr>
                <w:rFonts w:ascii="ＭＳ 明朝" w:hAnsi="ＭＳ 明朝" w:eastAsia="ＭＳ 明朝" w:cs="ＭＳ 明朝"/>
                <w:sz w:val="22"/>
                <w:szCs w:val="22"/>
                <w:vertAlign w:val="baseline"/>
                <w:rtl w:val="0"/>
              </w:rPr>
              <w:t>単三　15本</w:t>
            </w:r>
            <w:r>
              <w:rPr>
                <w:rFonts w:ascii="ＭＳ 明朝" w:hAnsi="ＭＳ 明朝" w:eastAsia="ＭＳ 明朝" w:cs="ＭＳ 明朝"/>
                <w:sz w:val="22"/>
                <w:szCs w:val="22"/>
                <w:vertAlign w:val="baseline"/>
                <w:rtl w:val="0"/>
              </w:rPr>
              <w:br w:type="textWrapping"/>
            </w:r>
            <w:r>
              <w:rPr>
                <w:rFonts w:ascii="ＭＳ 明朝" w:hAnsi="ＭＳ 明朝" w:eastAsia="ＭＳ 明朝" w:cs="ＭＳ 明朝"/>
                <w:sz w:val="22"/>
                <w:szCs w:val="22"/>
                <w:vertAlign w:val="baseline"/>
                <w:rtl w:val="0"/>
              </w:rPr>
              <w:t>単四　15本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事務室棚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1"/>
                <w:szCs w:val="21"/>
                <w:vertAlign w:val="baseline"/>
                <w:rtl w:val="0"/>
              </w:rPr>
              <w:t>片岡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非常用給水バック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5ℓ×1個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アルミシート</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布テープ</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スリッパ</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1足</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ラバー手袋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１組</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ラップ</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アルミホイル</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懐中電灯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プラカップ</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５P</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ティッシュ</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1箱</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ボディタオル</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圧縮袋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エア枕</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ポリ袋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45ℓ×3枚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歯ブラシ</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3本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割りばし</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5本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スプーンフォーク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お薬ケース</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紙皿</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3枚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携帯トイレ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3個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ホイッスル</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綿棒</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20本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アルミブランケット</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ミニカッターナイフ</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レインポンチョ</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2WAYドライバー</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1本</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筆記用具セット</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1セット</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予備袋</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三角巾</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1枚</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99" w:type="dxa"/>
            <w:bottom w:w="0" w:type="dxa"/>
            <w:right w:w="99" w:type="dxa"/>
          </w:tblCellMar>
        </w:tblPrEx>
        <w:trPr>
          <w:trHeight w:val="375" w:hRule="atLeast"/>
        </w:trPr>
        <w:tc>
          <w:tcPr>
            <w:tcBorders>
              <w:top w:val="nil"/>
              <w:left w:val="single" w:color="000000" w:sz="4" w:space="0"/>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ツナ缶</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2缶</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2026.01．30</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防災バック</w:t>
            </w:r>
          </w:p>
        </w:tc>
        <w:tc>
          <w:tcPr>
            <w:tcBorders>
              <w:top w:val="nil"/>
              <w:left w:val="nil"/>
              <w:bottom w:val="single" w:color="000000" w:sz="4" w:space="0"/>
              <w:right w:val="single" w:color="000000" w:sz="4" w:space="0"/>
            </w:tcBorders>
            <w:tcMar>
              <w:top w:w="0" w:type="dxa"/>
              <w:left w:w="99" w:type="dxa"/>
              <w:bottom w:w="0" w:type="dxa"/>
              <w:right w:w="99" w:type="dxa"/>
            </w:tcMa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ＭＳ 明朝" w:hAnsi="ＭＳ 明朝" w:eastAsia="ＭＳ 明朝" w:cs="ＭＳ 明朝"/>
                <w:sz w:val="22"/>
                <w:szCs w:val="22"/>
                <w:vertAlign w:val="baseline"/>
              </w:rPr>
            </w:pPr>
            <w:r>
              <w:rPr>
                <w:rFonts w:ascii="ＭＳ 明朝" w:hAnsi="ＭＳ 明朝" w:eastAsia="ＭＳ 明朝" w:cs="ＭＳ 明朝"/>
                <w:sz w:val="22"/>
                <w:szCs w:val="22"/>
                <w:vertAlign w:val="baseline"/>
                <w:rtl w:val="0"/>
              </w:rPr>
              <w:t>小山</w:t>
            </w: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59" w:name="_heading=h.1jlao46" w:colFirst="0" w:colLast="0"/>
      <w:bookmarkEnd w:id="59"/>
      <w:r>
        <w:br w:type="page"/>
      </w: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【様式④】利用者の安否確認シート</w:t>
      </w:r>
    </w:p>
    <w:tbl>
      <w:tblPr>
        <w:tblStyle w:val="306"/>
        <w:tblW w:w="99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3487"/>
        <w:gridCol w:w="3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利用者氏名</w:t>
            </w:r>
          </w:p>
        </w:tc>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安否確認</w:t>
            </w:r>
          </w:p>
        </w:tc>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容態・状況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無事・死亡 ・負傷・不明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tl w:val="0"/>
        </w:rPr>
        <w:t>※利用者の</w:t>
      </w:r>
      <w:r>
        <w:rPr>
          <w:rFonts w:ascii="ＭＳ 明朝" w:hAnsi="ＭＳ 明朝" w:eastAsia="ＭＳ 明朝" w:cs="ＭＳ 明朝"/>
          <w:b w:val="0"/>
          <w:i w:val="0"/>
          <w:smallCaps w:val="0"/>
          <w:strike w:val="0"/>
          <w:color w:val="000000"/>
          <w:sz w:val="21"/>
          <w:szCs w:val="21"/>
          <w:u w:val="none"/>
          <w:shd w:val="clear" w:fill="auto"/>
          <w:vertAlign w:val="baseline"/>
          <w:rtl w:val="0"/>
        </w:rPr>
        <w:t>容態</w:t>
      </w:r>
      <w:r>
        <w:rPr>
          <w:rFonts w:ascii="Century" w:hAnsi="Century" w:eastAsia="Century" w:cs="Century"/>
          <w:b w:val="0"/>
          <w:i w:val="0"/>
          <w:smallCaps w:val="0"/>
          <w:strike w:val="0"/>
          <w:color w:val="000000"/>
          <w:sz w:val="21"/>
          <w:szCs w:val="21"/>
          <w:u w:val="none"/>
          <w:shd w:val="clear" w:fill="auto"/>
          <w:vertAlign w:val="baseline"/>
          <w:rtl w:val="0"/>
        </w:rPr>
        <w:t>・状況には、アレルギーの有無（アレルギー情報）もあらかじめ把握しておくとよい。</w:t>
      </w: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60" w:name="_heading=h.43ky6rz" w:colFirst="0" w:colLast="0"/>
      <w:bookmarkEnd w:id="60"/>
      <w:r>
        <w:br w:type="page"/>
      </w: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【様式⑤】職員の安否確認シート</w:t>
      </w:r>
    </w:p>
    <w:tbl>
      <w:tblPr>
        <w:tblStyle w:val="307"/>
        <w:tblW w:w="99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2"/>
        <w:gridCol w:w="1873"/>
        <w:gridCol w:w="1873"/>
        <w:gridCol w:w="2182"/>
        <w:gridCol w:w="2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職員氏名</w:t>
            </w:r>
          </w:p>
        </w:tc>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安否確認</w:t>
            </w:r>
          </w:p>
        </w:tc>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自宅の状況</w:t>
            </w:r>
          </w:p>
        </w:tc>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家族の安否</w:t>
            </w:r>
          </w:p>
        </w:tc>
        <w:tc>
          <w:tcPr>
            <w:tcBorders>
              <w:top w:val="single" w:color="000000" w:sz="4"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出勤可否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 ・ 死亡</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負傷 ・ 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全壊 ・ 半壊</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問題無し</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 ・ 死傷有</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備考(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可能 ・ 不可能</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備考(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 ・ 死亡</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負傷 ・ 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全壊 ・ 半壊</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問題無し</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 ・ 死傷有</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備考(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可能 ・ 不可能</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備考(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 ・ 死亡</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負傷 ・ 不明</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全壊 ・ 半壊</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問題無し</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無事 ・ 死傷有</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備考(　　 　　 )</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可能 ・ 不可能</w:t>
            </w:r>
            <w:r>
              <w:rPr>
                <w:rFonts w:ascii="ＭＳ 明朝" w:hAnsi="ＭＳ 明朝" w:eastAsia="ＭＳ 明朝" w:cs="ＭＳ 明朝"/>
                <w:b w:val="0"/>
                <w:i w:val="0"/>
                <w:smallCaps w:val="0"/>
                <w:strike w:val="0"/>
                <w:color w:val="000000"/>
                <w:sz w:val="21"/>
                <w:szCs w:val="21"/>
                <w:u w:val="none"/>
                <w:shd w:val="clear" w:fill="auto"/>
                <w:vertAlign w:val="baseline"/>
                <w:rtl w:val="0"/>
              </w:rPr>
              <w:br w:type="textWrapping"/>
            </w:r>
            <w:r>
              <w:rPr>
                <w:rFonts w:ascii="ＭＳ 明朝" w:hAnsi="ＭＳ 明朝" w:eastAsia="ＭＳ 明朝" w:cs="ＭＳ 明朝"/>
                <w:b w:val="0"/>
                <w:i w:val="0"/>
                <w:smallCaps w:val="0"/>
                <w:strike w:val="0"/>
                <w:color w:val="000000"/>
                <w:sz w:val="21"/>
                <w:szCs w:val="21"/>
                <w:u w:val="none"/>
                <w:shd w:val="clear" w:fill="auto"/>
                <w:vertAlign w:val="baseline"/>
                <w:rtl w:val="0"/>
              </w:rPr>
              <w:t>備考(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31" w:right="0" w:hanging="31"/>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Pr>
      </w:pPr>
      <w:bookmarkStart w:id="61" w:name="_heading=h.2iq8gzs" w:colFirst="0" w:colLast="0"/>
      <w:bookmarkEnd w:id="61"/>
      <w:r>
        <w:br w:type="page"/>
      </w:r>
      <w:r>
        <w:rPr>
          <w:rFonts w:ascii="游ゴシック Light" w:hAnsi="游ゴシック Light" w:eastAsia="游ゴシック Light" w:cs="游ゴシック Light"/>
          <w:b w:val="0"/>
          <w:i w:val="0"/>
          <w:smallCaps w:val="0"/>
          <w:strike w:val="0"/>
          <w:color w:val="000000"/>
          <w:sz w:val="24"/>
          <w:szCs w:val="24"/>
          <w:u w:val="none"/>
          <w:shd w:val="clear" w:fill="auto"/>
          <w:vertAlign w:val="baseline"/>
          <w:rtl w:val="0"/>
        </w:rPr>
        <w:t>【様式⑥】建物・設備の被害点検シート</w:t>
      </w:r>
    </w:p>
    <w:tbl>
      <w:tblPr>
        <w:tblStyle w:val="308"/>
        <w:tblW w:w="9962" w:type="dxa"/>
        <w:tblInd w:w="-108" w:type="dxa"/>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Layout w:type="fixed"/>
        <w:tblCellMar>
          <w:top w:w="0" w:type="dxa"/>
          <w:left w:w="108" w:type="dxa"/>
          <w:bottom w:w="0" w:type="dxa"/>
          <w:right w:w="108" w:type="dxa"/>
        </w:tblCellMar>
      </w:tblPr>
      <w:tblGrid>
        <w:gridCol w:w="962"/>
        <w:gridCol w:w="2451"/>
        <w:gridCol w:w="3381"/>
        <w:gridCol w:w="3168"/>
      </w:tblGrid>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gridSpan w:val="2"/>
            <w:tcBorders>
              <w:top w:val="single" w:color="000000" w:sz="12" w:space="0"/>
              <w:left w:val="single" w:color="000000" w:sz="12" w:space="0"/>
              <w:bottom w:val="single" w:color="000000" w:sz="4" w:space="0"/>
              <w:right w:val="single" w:color="000000" w:sz="4" w:space="0"/>
            </w:tcBorders>
            <w:shd w:val="clear" w:color="auto" w:fill="DEEAF6"/>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対象</w:t>
            </w:r>
          </w:p>
        </w:tc>
        <w:tc>
          <w:tcPr>
            <w:tcBorders>
              <w:top w:val="single" w:color="000000" w:sz="12" w:space="0"/>
              <w:left w:val="single" w:color="000000" w:sz="4" w:space="0"/>
              <w:bottom w:val="single" w:color="000000" w:sz="4" w:space="0"/>
              <w:right w:val="single" w:color="000000" w:sz="4" w:space="0"/>
            </w:tcBorders>
            <w:shd w:val="clear" w:color="auto" w:fill="DEEAF6"/>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状況（いずれかに○）</w:t>
            </w:r>
          </w:p>
        </w:tc>
        <w:tc>
          <w:tcPr>
            <w:tcBorders>
              <w:top w:val="single" w:color="000000" w:sz="12" w:space="0"/>
              <w:left w:val="single" w:color="000000" w:sz="4" w:space="0"/>
              <w:bottom w:val="single" w:color="000000" w:sz="4" w:space="0"/>
              <w:right w:val="single" w:color="000000" w:sz="12" w:space="0"/>
            </w:tcBorders>
            <w:shd w:val="clear" w:color="auto" w:fill="DEEAF6"/>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対応事項/特記事項</w:t>
            </w: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restart"/>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建物・設備</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躯体被害</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重大／軽微／問題なし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エレベーター</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利用可能／利用不可</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電気　　</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通電　／　不通</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水道</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利用可能／利用不可</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電話</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通話可能／通話不可</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インターネット</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利用可能／利用不可</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4"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12"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12"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12"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restart"/>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建物・設備</w:t>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（フロア単位）</w:t>
            </w:r>
          </w:p>
        </w:tc>
        <w:tc>
          <w:tcPr>
            <w:tcBorders>
              <w:top w:val="single" w:color="000000" w:sz="12"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ガラス</w:t>
            </w:r>
          </w:p>
        </w:tc>
        <w:tc>
          <w:tcPr>
            <w:tcBorders>
              <w:top w:val="single" w:color="000000" w:sz="12"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破損・飛散／破損なし</w:t>
            </w:r>
          </w:p>
        </w:tc>
        <w:tc>
          <w:tcPr>
            <w:tcBorders>
              <w:top w:val="single" w:color="000000" w:sz="12"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キャビネット</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転倒あり／転倒なし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天井</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落下あり／被害なし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床面</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破損あり／被害なし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壁面</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破損あり／被害なし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照明</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破損・落下あり／被害なし</w:t>
            </w: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r>
              <w:rPr>
                <w:rFonts w:ascii="ＭＳ 明朝" w:hAnsi="ＭＳ 明朝" w:eastAsia="ＭＳ 明朝" w:cs="ＭＳ 明朝"/>
                <w:b w:val="0"/>
                <w:i w:val="0"/>
                <w:smallCaps w:val="0"/>
                <w:strike w:val="0"/>
                <w:color w:val="000000"/>
                <w:sz w:val="21"/>
                <w:szCs w:val="21"/>
                <w:u w:val="none"/>
                <w:shd w:val="clear" w:fill="auto"/>
                <w:vertAlign w:val="baseline"/>
                <w:rtl w:val="0"/>
              </w:rPr>
              <w:t>・・・</w:t>
            </w: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4"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r>
        <w:tblPrEx>
          <w:tblBorders>
            <w:top w:val="single" w:color="37E2CB" w:sz="8" w:space="0"/>
            <w:left w:val="single" w:color="37E2CB" w:sz="8" w:space="0"/>
            <w:bottom w:val="single" w:color="37E2CB" w:sz="8" w:space="0"/>
            <w:right w:val="single" w:color="37E2CB" w:sz="8" w:space="0"/>
            <w:insideH w:val="single" w:color="37E2CB" w:sz="8" w:space="0"/>
            <w:insideV w:val="none" w:color="000000" w:sz="0" w:space="0"/>
          </w:tblBorders>
          <w:tblCellMar>
            <w:top w:w="0" w:type="dxa"/>
            <w:left w:w="108" w:type="dxa"/>
            <w:bottom w:w="0" w:type="dxa"/>
            <w:right w:w="108" w:type="dxa"/>
          </w:tblCellMar>
        </w:tblPrEx>
        <w:tc>
          <w:tcPr>
            <w:vMerge w:val="continue"/>
            <w:tcBorders>
              <w:top w:val="single" w:color="000000" w:sz="12" w:space="0"/>
              <w:left w:val="single" w:color="000000" w:sz="12" w:space="0"/>
              <w:bottom w:val="single" w:color="37E2CB" w:sz="8" w:space="0"/>
              <w:right w:val="single" w:color="000000" w:sz="4" w:space="0"/>
            </w:tcBorders>
            <w:shd w:val="clear" w:color="auto" w:fill="FFFFFF"/>
            <w:tcMar>
              <w:top w:w="0" w:type="dxa"/>
              <w:left w:w="108" w:type="dxa"/>
              <w:bottom w:w="0" w:type="dxa"/>
              <w:right w:w="108"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12"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12" w:space="0"/>
              <w:right w:val="single" w:color="000000" w:sz="4"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c>
          <w:tcPr>
            <w:tcBorders>
              <w:top w:val="single" w:color="000000" w:sz="4" w:space="0"/>
              <w:left w:val="single" w:color="000000" w:sz="4" w:space="0"/>
              <w:bottom w:val="single" w:color="000000" w:sz="12" w:space="0"/>
              <w:right w:val="single" w:color="000000" w:sz="12" w:space="0"/>
            </w:tcBorders>
            <w:shd w:val="clear" w:color="auto" w:fill="FFFFFF"/>
            <w:tcMar>
              <w:top w:w="0" w:type="dxa"/>
              <w:left w:w="108" w:type="dxa"/>
              <w:bottom w:w="0" w:type="dxa"/>
              <w:right w:w="108" w:type="dxa"/>
            </w:tcMar>
            <w:vAlign w:val="top"/>
          </w:tcPr>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210"/>
              <w:jc w:val="center"/>
              <w:rPr>
                <w:rFonts w:ascii="ＭＳ 明朝" w:hAnsi="ＭＳ 明朝" w:eastAsia="ＭＳ 明朝" w:cs="ＭＳ 明朝"/>
                <w:b w:val="0"/>
                <w:i w:val="0"/>
                <w:smallCaps w:val="0"/>
                <w:strike w:val="0"/>
                <w:color w:val="000000"/>
                <w:sz w:val="21"/>
                <w:szCs w:val="21"/>
                <w:u w:val="none"/>
                <w:shd w:val="clear" w:fill="auto"/>
                <w:vertAlign w:val="baseline"/>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p>
      <w:pPr>
        <w:keepNext/>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bookmarkStart w:id="62" w:name="_heading=h.xvir7l" w:colFirst="0" w:colLast="0"/>
      <w:bookmarkEnd w:id="62"/>
    </w:p>
    <w:sectPr>
      <w:headerReference r:id="rId3" w:type="first"/>
      <w:footerReference r:id="rId4" w:type="default"/>
      <w:pgSz w:w="11906" w:h="16838"/>
      <w:pgMar w:top="1440" w:right="1080" w:bottom="1440" w:left="108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86"/>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游ゴシック Light">
    <w:panose1 w:val="020B0300000000000000"/>
    <w:charset w:val="80"/>
    <w:family w:val="auto"/>
    <w:pitch w:val="default"/>
    <w:sig w:usb0="E00002FF" w:usb1="2AC7FDFF" w:usb2="00000016" w:usb3="00000000" w:csb0="2002009F" w:csb1="00000000"/>
  </w:font>
  <w:font w:name="HG丸ｺﾞｼｯｸM-PRO">
    <w:panose1 w:val="020F0400000000000000"/>
    <w:charset w:val="80"/>
    <w:family w:val="auto"/>
    <w:pitch w:val="default"/>
    <w:sig w:usb0="E00002FF" w:usb1="2AC7EDFE" w:usb2="00000012" w:usb3="00000000" w:csb0="00020001" w:csb1="00000000"/>
  </w:font>
  <w:font w:name="メイリオ">
    <w:panose1 w:val="020B0604030504040204"/>
    <w:charset w:val="80"/>
    <w:family w:val="auto"/>
    <w:pitch w:val="default"/>
    <w:sig w:usb0="E00002FF" w:usb1="6AC7FFFF" w:usb2="08000012" w:usb3="00000000" w:csb0="6002009F" w:csb1="DFD7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center"/>
      <w:rPr>
        <w:rFonts w:ascii="Century" w:hAnsi="Century" w:eastAsia="Century" w:cs="Century"/>
        <w:b w:val="0"/>
        <w:i w:val="0"/>
        <w:smallCaps w:val="0"/>
        <w:strike w:val="0"/>
        <w:color w:val="000000"/>
        <w:sz w:val="21"/>
        <w:szCs w:val="21"/>
        <w:u w:val="none"/>
        <w:shd w:val="clear" w:fill="auto"/>
        <w:vertAlign w:val="baseline"/>
      </w:rPr>
    </w:pPr>
    <w:r>
      <w:rPr>
        <w:rFonts w:ascii="Century" w:hAnsi="Century" w:eastAsia="Century" w:cs="Century"/>
        <w:b w:val="0"/>
        <w:i w:val="0"/>
        <w:smallCaps w:val="0"/>
        <w:strike w:val="0"/>
        <w:color w:val="000000"/>
        <w:sz w:val="21"/>
        <w:szCs w:val="21"/>
        <w:u w:val="none"/>
        <w:shd w:val="clear" w:fill="auto"/>
        <w:vertAlign w:val="baseline"/>
      </w:rPr>
      <w:fldChar w:fldCharType="begin"/>
    </w:r>
    <w:r>
      <w:rPr>
        <w:rFonts w:ascii="Century" w:hAnsi="Century" w:eastAsia="Century" w:cs="Century"/>
        <w:b w:val="0"/>
        <w:i w:val="0"/>
        <w:smallCaps w:val="0"/>
        <w:strike w:val="0"/>
        <w:color w:val="000000"/>
        <w:sz w:val="21"/>
        <w:szCs w:val="21"/>
        <w:u w:val="none"/>
        <w:shd w:val="clear" w:fill="auto"/>
        <w:vertAlign w:val="baseline"/>
      </w:rPr>
      <w:instrText xml:space="preserve">PAGE</w:instrText>
    </w:r>
    <w:r>
      <w:rPr>
        <w:rFonts w:ascii="Century" w:hAnsi="Century" w:eastAsia="Century" w:cs="Century"/>
        <w:b w:val="0"/>
        <w:i w:val="0"/>
        <w:smallCaps w:val="0"/>
        <w:strike w:val="0"/>
        <w:color w:val="000000"/>
        <w:sz w:val="21"/>
        <w:szCs w:val="21"/>
        <w:u w:val="none"/>
        <w:shd w:val="clear" w:fill="auto"/>
        <w:vertAlign w:val="baseline"/>
      </w:rPr>
      <w:fldChar w:fldCharType="separate"/>
    </w:r>
    <w:r>
      <w:rPr>
        <w:rFonts w:ascii="Century" w:hAnsi="Century" w:eastAsia="Century" w:cs="Century"/>
        <w:b w:val="0"/>
        <w:i w:val="0"/>
        <w:smallCaps w:val="0"/>
        <w:strike w:val="0"/>
        <w:color w:val="000000"/>
        <w:sz w:val="21"/>
        <w:szCs w:val="21"/>
        <w:u w:val="none"/>
        <w:shd w:val="clear" w:fill="auto"/>
        <w:vertAlign w:val="baseline"/>
      </w:rPr>
      <w:fldChar w:fldCharType="end"/>
    </w:r>
  </w:p>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both"/>
      <w:rPr>
        <w:rFonts w:ascii="Century" w:hAnsi="Century" w:eastAsia="Century" w:cs="Century"/>
        <w:b w:val="0"/>
        <w:i w:val="0"/>
        <w:smallCaps w:val="0"/>
        <w:strike w:val="0"/>
        <w:color w:val="000000"/>
        <w:sz w:val="21"/>
        <w:szCs w:val="21"/>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2D9B5740"/>
  </w:rsids>
  <m:mathPr>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Century" w:cs="Century"/>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entury" w:hAnsi="Century" w:eastAsia="Century" w:cs="Century"/>
      <w:lang w:val="en-US"/>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Title"/>
    <w:basedOn w:val="1"/>
    <w:next w:val="1"/>
    <w:qFormat/>
    <w:uiPriority w:val="0"/>
    <w:pPr>
      <w:keepNext/>
      <w:keepLines/>
      <w:pageBreakBefore w:val="0"/>
      <w:spacing w:before="480" w:after="120"/>
    </w:pPr>
    <w:rPr>
      <w:b/>
      <w:sz w:val="72"/>
      <w:szCs w:val="72"/>
    </w:rPr>
  </w:style>
  <w:style w:type="paragraph" w:styleId="11">
    <w:name w:val="Subtitle"/>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80" w:line="240" w:lineRule="auto"/>
      <w:ind w:left="0" w:right="0" w:firstLine="0"/>
      <w:jc w:val="left"/>
    </w:pPr>
    <w:rPr>
      <w:rFonts w:ascii="Georgia" w:hAnsi="Georgia" w:eastAsia="Georgia" w:cs="Georgia"/>
      <w:i/>
      <w:color w:val="666666"/>
      <w:sz w:val="48"/>
      <w:szCs w:val="48"/>
      <w:u w:val="none"/>
      <w:shd w:val="clear" w:fill="auto"/>
      <w:vertAlign w:val="baseline"/>
    </w:rPr>
  </w:style>
  <w:style w:type="table" w:customStyle="1" w:styleId="12">
    <w:name w:val="Table Normal"/>
    <w:qFormat/>
    <w:uiPriority w:val="0"/>
  </w:style>
  <w:style w:type="paragraph" w:customStyle="1" w:styleId="13">
    <w:name w:val="標準1"/>
    <w:qFormat/>
    <w:uiPriority w:val="0"/>
    <w:pPr>
      <w:widowControl w:val="0"/>
      <w:suppressAutoHyphens/>
      <w:spacing w:line="1" w:lineRule="atLeast"/>
      <w:ind w:leftChars="-1" w:rightChars="0" w:hangingChars="1"/>
      <w:jc w:val="both"/>
      <w:textAlignment w:val="top"/>
      <w:outlineLvl w:val="0"/>
    </w:pPr>
    <w:rPr>
      <w:rFonts w:ascii="Century" w:hAnsi="Century" w:eastAsia="Century" w:cs="Century"/>
      <w:spacing w:val="-20"/>
      <w:w w:val="100"/>
      <w:kern w:val="2"/>
      <w:position w:val="-1"/>
      <w:sz w:val="21"/>
      <w:szCs w:val="22"/>
      <w:vertAlign w:val="baseline"/>
      <w:cs w:val="0"/>
      <w:lang w:val="en-US" w:eastAsia="ja-JP" w:bidi="ar-SA"/>
    </w:rPr>
  </w:style>
  <w:style w:type="paragraph" w:customStyle="1" w:styleId="14">
    <w:name w:val="見出し 11"/>
    <w:basedOn w:val="13"/>
    <w:next w:val="13"/>
    <w:qFormat/>
    <w:uiPriority w:val="0"/>
    <w:pPr>
      <w:keepNext/>
      <w:widowControl w:val="0"/>
      <w:suppressAutoHyphens/>
      <w:spacing w:line="1" w:lineRule="atLeast"/>
      <w:ind w:leftChars="-1" w:rightChars="0" w:hangingChars="1"/>
      <w:jc w:val="both"/>
      <w:textAlignment w:val="top"/>
      <w:outlineLvl w:val="0"/>
    </w:pPr>
    <w:rPr>
      <w:rFonts w:ascii="游ゴシック Light" w:hAnsi="游ゴシック Light" w:eastAsia="ＭＳ ゴシック"/>
      <w:spacing w:val="0"/>
      <w:w w:val="100"/>
      <w:kern w:val="2"/>
      <w:position w:val="-1"/>
      <w:sz w:val="24"/>
      <w:szCs w:val="24"/>
      <w:vertAlign w:val="baseline"/>
      <w:cs w:val="0"/>
      <w:lang w:val="en-US" w:eastAsia="ja-JP" w:bidi="ar-SA"/>
    </w:rPr>
  </w:style>
  <w:style w:type="paragraph" w:customStyle="1" w:styleId="15">
    <w:name w:val="見出し 21"/>
    <w:basedOn w:val="13"/>
    <w:next w:val="13"/>
    <w:qFormat/>
    <w:uiPriority w:val="0"/>
    <w:pPr>
      <w:keepNext/>
      <w:widowControl w:val="0"/>
      <w:suppressAutoHyphens/>
      <w:spacing w:line="1" w:lineRule="atLeast"/>
      <w:ind w:leftChars="-1" w:rightChars="0" w:hangingChars="1"/>
      <w:jc w:val="both"/>
      <w:textAlignment w:val="top"/>
      <w:outlineLvl w:val="1"/>
    </w:pPr>
    <w:rPr>
      <w:rFonts w:ascii="游ゴシック Light" w:hAnsi="游ゴシック Light" w:eastAsia="ＭＳ ゴシック"/>
      <w:spacing w:val="0"/>
      <w:w w:val="100"/>
      <w:kern w:val="2"/>
      <w:position w:val="-1"/>
      <w:sz w:val="21"/>
      <w:szCs w:val="22"/>
      <w:vertAlign w:val="baseline"/>
      <w:cs w:val="0"/>
      <w:lang w:val="en-US" w:eastAsia="ja-JP" w:bidi="ar-SA"/>
    </w:rPr>
  </w:style>
  <w:style w:type="paragraph" w:customStyle="1" w:styleId="16">
    <w:name w:val="見出し 31"/>
    <w:basedOn w:val="13"/>
    <w:next w:val="13"/>
    <w:uiPriority w:val="0"/>
    <w:pPr>
      <w:keepNext/>
      <w:widowControl w:val="0"/>
      <w:suppressAutoHyphens/>
      <w:spacing w:line="1" w:lineRule="atLeast"/>
      <w:ind w:left="400" w:leftChars="400" w:rightChars="0" w:hangingChars="1"/>
      <w:jc w:val="both"/>
      <w:textAlignment w:val="top"/>
      <w:outlineLvl w:val="2"/>
    </w:pPr>
    <w:rPr>
      <w:rFonts w:ascii="游ゴシック Light" w:hAnsi="游ゴシック Light" w:eastAsia="ＭＳ ゴシック"/>
      <w:spacing w:val="0"/>
      <w:w w:val="100"/>
      <w:kern w:val="2"/>
      <w:position w:val="-1"/>
      <w:sz w:val="21"/>
      <w:szCs w:val="22"/>
      <w:vertAlign w:val="baseline"/>
      <w:cs w:val="0"/>
      <w:lang w:val="en-US" w:eastAsia="ja-JP" w:bidi="ar-SA"/>
    </w:rPr>
  </w:style>
  <w:style w:type="paragraph" w:customStyle="1" w:styleId="17">
    <w:name w:val="見出し 41"/>
    <w:basedOn w:val="13"/>
    <w:next w:val="13"/>
    <w:qFormat/>
    <w:uiPriority w:val="0"/>
    <w:pPr>
      <w:keepNext/>
      <w:widowControl w:val="0"/>
      <w:suppressAutoHyphens/>
      <w:spacing w:line="1" w:lineRule="atLeast"/>
      <w:ind w:left="400" w:leftChars="400" w:rightChars="0" w:hangingChars="1"/>
      <w:jc w:val="both"/>
      <w:textAlignment w:val="top"/>
      <w:outlineLvl w:val="3"/>
    </w:pPr>
    <w:rPr>
      <w:bCs/>
      <w:spacing w:val="-20"/>
      <w:w w:val="100"/>
      <w:kern w:val="2"/>
      <w:position w:val="-1"/>
      <w:sz w:val="21"/>
      <w:szCs w:val="22"/>
      <w:vertAlign w:val="baseline"/>
      <w:cs w:val="0"/>
      <w:lang w:val="en-US" w:eastAsia="ja-JP" w:bidi="ar-SA"/>
    </w:rPr>
  </w:style>
  <w:style w:type="paragraph" w:customStyle="1" w:styleId="18">
    <w:name w:val="見出し 51"/>
    <w:basedOn w:val="13"/>
    <w:next w:val="13"/>
    <w:qFormat/>
    <w:uiPriority w:val="0"/>
    <w:pPr>
      <w:keepNext/>
      <w:widowControl w:val="0"/>
      <w:suppressAutoHyphens/>
      <w:spacing w:line="1" w:lineRule="atLeast"/>
      <w:ind w:left="800" w:leftChars="800" w:rightChars="0" w:hangingChars="1"/>
      <w:jc w:val="both"/>
      <w:textAlignment w:val="top"/>
      <w:outlineLvl w:val="4"/>
    </w:pPr>
    <w:rPr>
      <w:rFonts w:ascii="游ゴシック Light" w:hAnsi="游ゴシック Light" w:eastAsia="ＭＳ 明朝" w:cs="Times New Roman"/>
      <w:b/>
      <w:spacing w:val="-20"/>
      <w:w w:val="100"/>
      <w:kern w:val="2"/>
      <w:position w:val="-1"/>
      <w:sz w:val="21"/>
      <w:szCs w:val="22"/>
      <w:vertAlign w:val="baseline"/>
      <w:cs w:val="0"/>
      <w:lang w:val="en-US" w:eastAsia="ja-JP" w:bidi="ar-SA"/>
    </w:rPr>
  </w:style>
  <w:style w:type="paragraph" w:customStyle="1" w:styleId="19">
    <w:name w:val="見出し 91"/>
    <w:basedOn w:val="13"/>
    <w:next w:val="13"/>
    <w:qFormat/>
    <w:uiPriority w:val="0"/>
    <w:pPr>
      <w:keepNext/>
      <w:widowControl w:val="0"/>
      <w:suppressAutoHyphens/>
      <w:spacing w:line="1" w:lineRule="atLeast"/>
      <w:ind w:left="1200" w:leftChars="1200" w:rightChars="0" w:hangingChars="1"/>
      <w:jc w:val="both"/>
      <w:textAlignment w:val="top"/>
      <w:outlineLvl w:val="8"/>
    </w:pPr>
    <w:rPr>
      <w:spacing w:val="0"/>
      <w:w w:val="100"/>
      <w:kern w:val="2"/>
      <w:position w:val="-1"/>
      <w:sz w:val="21"/>
      <w:szCs w:val="20"/>
      <w:vertAlign w:val="baseline"/>
      <w:cs w:val="0"/>
      <w:lang w:val="en-US" w:eastAsia="ja-JP" w:bidi="ar-SA"/>
    </w:rPr>
  </w:style>
  <w:style w:type="character" w:customStyle="1" w:styleId="20">
    <w:name w:val="段落フォント1"/>
    <w:qFormat/>
    <w:uiPriority w:val="0"/>
    <w:rPr>
      <w:w w:val="100"/>
      <w:position w:val="-1"/>
      <w:vertAlign w:val="baseline"/>
      <w:cs w:val="0"/>
    </w:rPr>
  </w:style>
  <w:style w:type="table" w:customStyle="1" w:styleId="21">
    <w:name w:val="標準の表1"/>
    <w:qFormat/>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22">
    <w:name w:val="見出し 1 (文字)"/>
    <w:qFormat/>
    <w:uiPriority w:val="0"/>
    <w:rPr>
      <w:rFonts w:ascii="游ゴシック Light" w:hAnsi="游ゴシック Light" w:eastAsia="ＭＳ ゴシック"/>
      <w:w w:val="100"/>
      <w:kern w:val="2"/>
      <w:position w:val="-1"/>
      <w:sz w:val="24"/>
      <w:szCs w:val="24"/>
      <w:vertAlign w:val="baseline"/>
      <w:cs w:val="0"/>
    </w:rPr>
  </w:style>
  <w:style w:type="character" w:customStyle="1" w:styleId="23">
    <w:name w:val="見出し 2 (文字)"/>
    <w:qFormat/>
    <w:uiPriority w:val="0"/>
    <w:rPr>
      <w:rFonts w:ascii="游ゴシック Light" w:hAnsi="游ゴシック Light" w:eastAsia="ＭＳ ゴシック"/>
      <w:w w:val="100"/>
      <w:kern w:val="2"/>
      <w:position w:val="-1"/>
      <w:sz w:val="21"/>
      <w:szCs w:val="22"/>
      <w:vertAlign w:val="baseline"/>
      <w:cs w:val="0"/>
    </w:rPr>
  </w:style>
  <w:style w:type="character" w:customStyle="1" w:styleId="24">
    <w:name w:val="見出し 3 (文字)"/>
    <w:uiPriority w:val="0"/>
    <w:rPr>
      <w:rFonts w:ascii="游ゴシック Light" w:hAnsi="游ゴシック Light" w:eastAsia="ＭＳ ゴシック"/>
      <w:w w:val="100"/>
      <w:kern w:val="2"/>
      <w:position w:val="-1"/>
      <w:sz w:val="21"/>
      <w:szCs w:val="22"/>
      <w:vertAlign w:val="baseline"/>
      <w:cs w:val="0"/>
    </w:rPr>
  </w:style>
  <w:style w:type="character" w:customStyle="1" w:styleId="25">
    <w:name w:val="見出し 4 (文字)"/>
    <w:qFormat/>
    <w:uiPriority w:val="0"/>
    <w:rPr>
      <w:bCs/>
      <w:spacing w:val="-20"/>
      <w:w w:val="100"/>
      <w:kern w:val="2"/>
      <w:position w:val="-1"/>
      <w:sz w:val="21"/>
      <w:szCs w:val="22"/>
      <w:vertAlign w:val="baseline"/>
      <w:cs w:val="0"/>
    </w:rPr>
  </w:style>
  <w:style w:type="character" w:customStyle="1" w:styleId="26">
    <w:name w:val="見出し 5 (文字)"/>
    <w:qFormat/>
    <w:uiPriority w:val="0"/>
    <w:rPr>
      <w:rFonts w:ascii="游ゴシック Light" w:hAnsi="游ゴシック Light" w:cs="Times New Roman"/>
      <w:b/>
      <w:spacing w:val="-20"/>
      <w:w w:val="100"/>
      <w:kern w:val="2"/>
      <w:position w:val="-1"/>
      <w:sz w:val="21"/>
      <w:szCs w:val="22"/>
      <w:vertAlign w:val="baseline"/>
      <w:cs w:val="0"/>
    </w:rPr>
  </w:style>
  <w:style w:type="character" w:customStyle="1" w:styleId="27">
    <w:name w:val="見出し 9 (文字)"/>
    <w:qFormat/>
    <w:uiPriority w:val="0"/>
    <w:rPr>
      <w:w w:val="100"/>
      <w:kern w:val="2"/>
      <w:position w:val="-1"/>
      <w:sz w:val="21"/>
      <w:vertAlign w:val="baseline"/>
      <w:cs w:val="0"/>
    </w:rPr>
  </w:style>
  <w:style w:type="character" w:customStyle="1" w:styleId="28">
    <w:name w:val="ページ番号1"/>
    <w:basedOn w:val="20"/>
    <w:qFormat/>
    <w:uiPriority w:val="0"/>
    <w:rPr>
      <w:w w:val="100"/>
      <w:position w:val="-1"/>
      <w:vertAlign w:val="baseline"/>
      <w:cs w:val="0"/>
    </w:rPr>
  </w:style>
  <w:style w:type="character" w:customStyle="1" w:styleId="29">
    <w:name w:val="HTML 定義1"/>
    <w:qFormat/>
    <w:uiPriority w:val="0"/>
    <w:rPr>
      <w:b/>
      <w:iCs/>
      <w:w w:val="100"/>
      <w:position w:val="-1"/>
      <w:sz w:val="40"/>
      <w:vertAlign w:val="baseline"/>
      <w:cs w:val="0"/>
    </w:rPr>
  </w:style>
  <w:style w:type="character" w:customStyle="1" w:styleId="30">
    <w:name w:val="ハイパーリンク1"/>
    <w:qFormat/>
    <w:uiPriority w:val="0"/>
    <w:rPr>
      <w:color w:val="0000FF"/>
      <w:w w:val="100"/>
      <w:position w:val="-1"/>
      <w:u w:val="single"/>
      <w:vertAlign w:val="baseline"/>
      <w:cs w:val="0"/>
    </w:rPr>
  </w:style>
  <w:style w:type="character" w:customStyle="1" w:styleId="31">
    <w:name w:val="コメント参照1"/>
    <w:qFormat/>
    <w:uiPriority w:val="0"/>
    <w:rPr>
      <w:w w:val="100"/>
      <w:position w:val="-1"/>
      <w:sz w:val="18"/>
      <w:szCs w:val="18"/>
      <w:vertAlign w:val="baseline"/>
      <w:cs w:val="0"/>
    </w:rPr>
  </w:style>
  <w:style w:type="character" w:customStyle="1" w:styleId="32">
    <w:name w:val="表示したハイパーリンク1"/>
    <w:qFormat/>
    <w:uiPriority w:val="0"/>
    <w:rPr>
      <w:color w:val="800080"/>
      <w:w w:val="100"/>
      <w:position w:val="-1"/>
      <w:u w:val="single"/>
      <w:vertAlign w:val="baseline"/>
      <w:cs w:val="0"/>
    </w:rPr>
  </w:style>
  <w:style w:type="paragraph" w:customStyle="1" w:styleId="33">
    <w:name w:val="目次 11"/>
    <w:basedOn w:val="13"/>
    <w:next w:val="13"/>
    <w:qFormat/>
    <w:uiPriority w:val="0"/>
    <w:pPr>
      <w:widowControl w:val="0"/>
      <w:tabs>
        <w:tab w:val="right" w:leader="dot" w:pos="8494"/>
      </w:tabs>
      <w:suppressAutoHyphens/>
      <w:spacing w:line="1" w:lineRule="atLeast"/>
      <w:ind w:leftChars="-1" w:rightChars="0" w:hangingChars="1"/>
      <w:jc w:val="both"/>
      <w:textAlignment w:val="top"/>
      <w:outlineLvl w:val="0"/>
    </w:pPr>
    <w:rPr>
      <w:b/>
      <w:spacing w:val="0"/>
      <w:w w:val="100"/>
      <w:kern w:val="2"/>
      <w:position w:val="-1"/>
      <w:sz w:val="22"/>
      <w:szCs w:val="20"/>
      <w:vertAlign w:val="baseline"/>
      <w:cs w:val="0"/>
      <w:lang w:val="en-US" w:eastAsia="ja-JP" w:bidi="ar-SA"/>
    </w:rPr>
  </w:style>
  <w:style w:type="paragraph" w:customStyle="1" w:styleId="34">
    <w:name w:val="表題1"/>
    <w:basedOn w:val="13"/>
    <w:next w:val="13"/>
    <w:uiPriority w:val="0"/>
    <w:pPr>
      <w:widowControl w:val="0"/>
      <w:suppressAutoHyphens/>
      <w:spacing w:before="240" w:after="120" w:line="1" w:lineRule="atLeast"/>
      <w:ind w:leftChars="-1" w:rightChars="0" w:hangingChars="1"/>
      <w:jc w:val="center"/>
      <w:textAlignment w:val="top"/>
      <w:outlineLvl w:val="0"/>
    </w:pPr>
    <w:rPr>
      <w:rFonts w:ascii="游ゴシック Light" w:hAnsi="游ゴシック Light" w:eastAsia="ＭＳ 明朝"/>
      <w:spacing w:val="-20"/>
      <w:w w:val="100"/>
      <w:kern w:val="2"/>
      <w:position w:val="-1"/>
      <w:sz w:val="32"/>
      <w:szCs w:val="32"/>
      <w:vertAlign w:val="baseline"/>
      <w:cs w:val="0"/>
      <w:lang w:val="en-US" w:eastAsia="ja-JP" w:bidi="ar-SA"/>
    </w:rPr>
  </w:style>
  <w:style w:type="character" w:customStyle="1" w:styleId="35">
    <w:name w:val="表題 (文字)"/>
    <w:qFormat/>
    <w:uiPriority w:val="0"/>
    <w:rPr>
      <w:rFonts w:ascii="游ゴシック Light" w:hAnsi="游ゴシック Light"/>
      <w:spacing w:val="-20"/>
      <w:w w:val="100"/>
      <w:kern w:val="2"/>
      <w:position w:val="-1"/>
      <w:sz w:val="32"/>
      <w:szCs w:val="32"/>
      <w:vertAlign w:val="baseline"/>
      <w:cs w:val="0"/>
    </w:rPr>
  </w:style>
  <w:style w:type="paragraph" w:customStyle="1" w:styleId="36">
    <w:name w:val="日付1"/>
    <w:basedOn w:val="13"/>
    <w:next w:val="13"/>
    <w:qFormat/>
    <w:uiPriority w:val="0"/>
    <w:pPr>
      <w:widowControl w:val="0"/>
      <w:suppressAutoHyphens/>
      <w:spacing w:line="1" w:lineRule="atLeast"/>
      <w:ind w:leftChars="-1" w:rightChars="0" w:hangingChars="1"/>
      <w:jc w:val="both"/>
      <w:textAlignment w:val="top"/>
      <w:outlineLvl w:val="0"/>
    </w:pPr>
    <w:rPr>
      <w:spacing w:val="0"/>
      <w:w w:val="100"/>
      <w:kern w:val="2"/>
      <w:position w:val="-1"/>
      <w:sz w:val="21"/>
      <w:szCs w:val="20"/>
      <w:vertAlign w:val="baseline"/>
      <w:cs w:val="0"/>
      <w:lang w:val="en-US" w:eastAsia="ja-JP" w:bidi="ar-SA"/>
    </w:rPr>
  </w:style>
  <w:style w:type="character" w:customStyle="1" w:styleId="37">
    <w:name w:val="日付 (文字)"/>
    <w:qFormat/>
    <w:uiPriority w:val="0"/>
    <w:rPr>
      <w:w w:val="100"/>
      <w:kern w:val="2"/>
      <w:position w:val="-1"/>
      <w:sz w:val="21"/>
      <w:vertAlign w:val="baseline"/>
      <w:cs w:val="0"/>
    </w:rPr>
  </w:style>
  <w:style w:type="paragraph" w:customStyle="1" w:styleId="38">
    <w:name w:val="フッター1"/>
    <w:basedOn w:val="13"/>
    <w:qFormat/>
    <w:uiPriority w:val="0"/>
    <w:pPr>
      <w:widowControl w:val="0"/>
      <w:tabs>
        <w:tab w:val="center" w:pos="4252"/>
        <w:tab w:val="right" w:pos="8504"/>
      </w:tabs>
      <w:suppressAutoHyphens/>
      <w:spacing w:line="1" w:lineRule="atLeast"/>
      <w:ind w:leftChars="-1" w:rightChars="0" w:hangingChars="1"/>
      <w:jc w:val="both"/>
      <w:textAlignment w:val="top"/>
      <w:outlineLvl w:val="0"/>
    </w:pPr>
    <w:rPr>
      <w:spacing w:val="-20"/>
      <w:w w:val="100"/>
      <w:kern w:val="2"/>
      <w:position w:val="-1"/>
      <w:sz w:val="21"/>
      <w:szCs w:val="22"/>
      <w:vertAlign w:val="baseline"/>
      <w:cs w:val="0"/>
      <w:lang w:val="en-US" w:eastAsia="ja-JP" w:bidi="ar-SA"/>
    </w:rPr>
  </w:style>
  <w:style w:type="character" w:customStyle="1" w:styleId="39">
    <w:name w:val="フッター (文字)"/>
    <w:qFormat/>
    <w:uiPriority w:val="0"/>
    <w:rPr>
      <w:w w:val="100"/>
      <w:kern w:val="2"/>
      <w:position w:val="-1"/>
      <w:sz w:val="21"/>
      <w:szCs w:val="22"/>
      <w:vertAlign w:val="baseline"/>
      <w:cs w:val="0"/>
    </w:rPr>
  </w:style>
  <w:style w:type="paragraph" w:customStyle="1" w:styleId="40">
    <w:name w:val="コメント文字列1"/>
    <w:basedOn w:val="13"/>
    <w:qFormat/>
    <w:uiPriority w:val="0"/>
    <w:pPr>
      <w:widowControl w:val="0"/>
      <w:suppressAutoHyphens/>
      <w:spacing w:line="1" w:lineRule="atLeast"/>
      <w:ind w:leftChars="-1" w:rightChars="0" w:hangingChars="1"/>
      <w:jc w:val="left"/>
      <w:textAlignment w:val="top"/>
      <w:outlineLvl w:val="0"/>
    </w:pPr>
    <w:rPr>
      <w:spacing w:val="0"/>
      <w:w w:val="100"/>
      <w:kern w:val="2"/>
      <w:position w:val="-1"/>
      <w:sz w:val="21"/>
      <w:szCs w:val="20"/>
      <w:vertAlign w:val="baseline"/>
      <w:cs w:val="0"/>
      <w:lang w:val="en-US" w:eastAsia="ja-JP" w:bidi="ar-SA"/>
    </w:rPr>
  </w:style>
  <w:style w:type="character" w:customStyle="1" w:styleId="41">
    <w:name w:val="コメント文字列 (文字)"/>
    <w:qFormat/>
    <w:uiPriority w:val="0"/>
    <w:rPr>
      <w:w w:val="100"/>
      <w:kern w:val="2"/>
      <w:position w:val="-1"/>
      <w:sz w:val="21"/>
      <w:vertAlign w:val="baseline"/>
      <w:cs w:val="0"/>
    </w:rPr>
  </w:style>
  <w:style w:type="paragraph" w:customStyle="1" w:styleId="42">
    <w:name w:val="書式なし1"/>
    <w:basedOn w:val="13"/>
    <w:qFormat/>
    <w:uiPriority w:val="0"/>
    <w:pPr>
      <w:widowControl w:val="0"/>
      <w:suppressAutoHyphens/>
      <w:spacing w:line="1" w:lineRule="atLeast"/>
      <w:ind w:leftChars="-1" w:rightChars="0" w:hangingChars="1"/>
      <w:jc w:val="both"/>
      <w:textAlignment w:val="top"/>
      <w:outlineLvl w:val="0"/>
    </w:pPr>
    <w:rPr>
      <w:rFonts w:ascii="ＭＳ 明朝" w:hAnsi="Courier New" w:cs="Courier New"/>
      <w:spacing w:val="0"/>
      <w:w w:val="100"/>
      <w:kern w:val="2"/>
      <w:position w:val="-1"/>
      <w:sz w:val="21"/>
      <w:szCs w:val="21"/>
      <w:vertAlign w:val="baseline"/>
      <w:cs w:val="0"/>
      <w:lang w:val="en-US" w:eastAsia="ja-JP" w:bidi="ar-SA"/>
    </w:rPr>
  </w:style>
  <w:style w:type="character" w:customStyle="1" w:styleId="43">
    <w:name w:val="書式なし (文字)"/>
    <w:uiPriority w:val="0"/>
    <w:rPr>
      <w:rFonts w:ascii="ＭＳ 明朝" w:hAnsi="Courier New" w:cs="Courier New"/>
      <w:w w:val="100"/>
      <w:kern w:val="2"/>
      <w:position w:val="-1"/>
      <w:sz w:val="21"/>
      <w:szCs w:val="21"/>
      <w:vertAlign w:val="baseline"/>
      <w:cs w:val="0"/>
    </w:rPr>
  </w:style>
  <w:style w:type="paragraph" w:customStyle="1" w:styleId="44">
    <w:name w:val="コメント内容1"/>
    <w:basedOn w:val="40"/>
    <w:next w:val="40"/>
    <w:qFormat/>
    <w:uiPriority w:val="0"/>
    <w:pPr>
      <w:widowControl w:val="0"/>
      <w:suppressAutoHyphens/>
      <w:spacing w:line="1" w:lineRule="atLeast"/>
      <w:ind w:leftChars="-1" w:rightChars="0" w:hangingChars="1"/>
      <w:jc w:val="left"/>
      <w:textAlignment w:val="top"/>
      <w:outlineLvl w:val="0"/>
    </w:pPr>
    <w:rPr>
      <w:b/>
      <w:bCs/>
      <w:spacing w:val="0"/>
      <w:w w:val="100"/>
      <w:kern w:val="2"/>
      <w:position w:val="-1"/>
      <w:sz w:val="21"/>
      <w:szCs w:val="20"/>
      <w:vertAlign w:val="baseline"/>
      <w:cs w:val="0"/>
      <w:lang w:val="en-US" w:eastAsia="ja-JP" w:bidi="ar-SA"/>
    </w:rPr>
  </w:style>
  <w:style w:type="character" w:customStyle="1" w:styleId="45">
    <w:name w:val="コメント内容 (文字)"/>
    <w:qFormat/>
    <w:uiPriority w:val="0"/>
    <w:rPr>
      <w:b/>
      <w:bCs/>
      <w:w w:val="100"/>
      <w:kern w:val="2"/>
      <w:position w:val="-1"/>
      <w:sz w:val="21"/>
      <w:vertAlign w:val="baseline"/>
      <w:cs w:val="0"/>
    </w:rPr>
  </w:style>
  <w:style w:type="paragraph" w:customStyle="1" w:styleId="46">
    <w:name w:val="目次 31"/>
    <w:basedOn w:val="13"/>
    <w:next w:val="13"/>
    <w:qFormat/>
    <w:uiPriority w:val="0"/>
    <w:pPr>
      <w:widowControl w:val="0"/>
      <w:tabs>
        <w:tab w:val="left" w:pos="1134"/>
        <w:tab w:val="right" w:leader="dot" w:pos="8636"/>
      </w:tabs>
      <w:suppressAutoHyphens/>
      <w:spacing w:line="1" w:lineRule="atLeast"/>
      <w:ind w:left="339" w:leftChars="112" w:rightChars="0" w:hanging="149" w:hangingChars="71"/>
      <w:jc w:val="both"/>
      <w:textAlignment w:val="top"/>
      <w:outlineLvl w:val="0"/>
    </w:pPr>
    <w:rPr>
      <w:spacing w:val="0"/>
      <w:w w:val="100"/>
      <w:kern w:val="2"/>
      <w:position w:val="-1"/>
      <w:sz w:val="21"/>
      <w:szCs w:val="20"/>
      <w:vertAlign w:val="baseline"/>
      <w:cs w:val="0"/>
      <w:lang w:val="en-US" w:eastAsia="ja-JP" w:bidi="ar-SA"/>
    </w:rPr>
  </w:style>
  <w:style w:type="paragraph" w:customStyle="1" w:styleId="47">
    <w:name w:val="吹き出し1"/>
    <w:basedOn w:val="13"/>
    <w:qFormat/>
    <w:uiPriority w:val="0"/>
    <w:pPr>
      <w:widowControl w:val="0"/>
      <w:suppressAutoHyphens/>
      <w:spacing w:line="1" w:lineRule="atLeast"/>
      <w:ind w:leftChars="-1" w:rightChars="0" w:hangingChars="1"/>
      <w:jc w:val="both"/>
      <w:textAlignment w:val="top"/>
      <w:outlineLvl w:val="0"/>
    </w:pPr>
    <w:rPr>
      <w:rFonts w:ascii="Arial" w:hAnsi="Arial" w:eastAsia="ＭＳ ゴシック" w:cs="Times New Roman"/>
      <w:spacing w:val="-20"/>
      <w:w w:val="100"/>
      <w:kern w:val="2"/>
      <w:position w:val="-1"/>
      <w:sz w:val="18"/>
      <w:szCs w:val="18"/>
      <w:vertAlign w:val="baseline"/>
      <w:cs w:val="0"/>
      <w:lang w:val="en-US" w:eastAsia="ja-JP" w:bidi="ar-SA"/>
    </w:rPr>
  </w:style>
  <w:style w:type="character" w:customStyle="1" w:styleId="48">
    <w:name w:val="吹き出し (文字)"/>
    <w:qFormat/>
    <w:uiPriority w:val="0"/>
    <w:rPr>
      <w:rFonts w:ascii="Arial" w:hAnsi="Arial" w:eastAsia="ＭＳ ゴシック" w:cs="Times New Roman"/>
      <w:w w:val="100"/>
      <w:kern w:val="2"/>
      <w:position w:val="-1"/>
      <w:sz w:val="18"/>
      <w:szCs w:val="18"/>
      <w:vertAlign w:val="baseline"/>
      <w:cs w:val="0"/>
    </w:rPr>
  </w:style>
  <w:style w:type="paragraph" w:customStyle="1" w:styleId="49">
    <w:name w:val="見出しマップ1"/>
    <w:basedOn w:val="13"/>
    <w:qFormat/>
    <w:uiPriority w:val="0"/>
    <w:pPr>
      <w:widowControl w:val="0"/>
      <w:shd w:val="clear" w:color="auto" w:fill="000080"/>
      <w:suppressAutoHyphens/>
      <w:spacing w:line="1" w:lineRule="atLeast"/>
      <w:ind w:leftChars="-1" w:rightChars="0" w:hangingChars="1"/>
      <w:jc w:val="both"/>
      <w:textAlignment w:val="top"/>
      <w:outlineLvl w:val="0"/>
    </w:pPr>
    <w:rPr>
      <w:rFonts w:ascii="Arial" w:hAnsi="Arial" w:eastAsia="ＭＳ ゴシック"/>
      <w:spacing w:val="0"/>
      <w:w w:val="100"/>
      <w:kern w:val="2"/>
      <w:position w:val="-1"/>
      <w:sz w:val="21"/>
      <w:szCs w:val="20"/>
      <w:vertAlign w:val="baseline"/>
      <w:cs w:val="0"/>
      <w:lang w:val="en-US" w:eastAsia="ja-JP" w:bidi="ar-SA"/>
    </w:rPr>
  </w:style>
  <w:style w:type="character" w:customStyle="1" w:styleId="50">
    <w:name w:val="見出しマップ (文字)"/>
    <w:uiPriority w:val="0"/>
    <w:rPr>
      <w:rFonts w:ascii="Arial" w:hAnsi="Arial" w:eastAsia="ＭＳ ゴシック"/>
      <w:w w:val="100"/>
      <w:kern w:val="2"/>
      <w:position w:val="-1"/>
      <w:sz w:val="21"/>
      <w:shd w:val="clear" w:color="auto" w:fill="000080"/>
      <w:vertAlign w:val="baseline"/>
      <w:cs w:val="0"/>
    </w:rPr>
  </w:style>
  <w:style w:type="paragraph" w:customStyle="1" w:styleId="51">
    <w:name w:val="ヘッダー1"/>
    <w:basedOn w:val="13"/>
    <w:qFormat/>
    <w:uiPriority w:val="0"/>
    <w:pPr>
      <w:widowControl w:val="0"/>
      <w:tabs>
        <w:tab w:val="center" w:pos="4252"/>
        <w:tab w:val="right" w:pos="8504"/>
      </w:tabs>
      <w:suppressAutoHyphens/>
      <w:spacing w:line="1" w:lineRule="atLeast"/>
      <w:ind w:leftChars="-1" w:rightChars="0" w:hangingChars="1"/>
      <w:jc w:val="both"/>
      <w:textAlignment w:val="top"/>
      <w:outlineLvl w:val="0"/>
    </w:pPr>
    <w:rPr>
      <w:spacing w:val="-20"/>
      <w:w w:val="100"/>
      <w:kern w:val="2"/>
      <w:position w:val="-1"/>
      <w:sz w:val="21"/>
      <w:szCs w:val="22"/>
      <w:vertAlign w:val="baseline"/>
      <w:cs w:val="0"/>
      <w:lang w:val="en-US" w:eastAsia="ja-JP" w:bidi="ar-SA"/>
    </w:rPr>
  </w:style>
  <w:style w:type="character" w:customStyle="1" w:styleId="52">
    <w:name w:val="ヘッダー (文字)"/>
    <w:qFormat/>
    <w:uiPriority w:val="0"/>
    <w:rPr>
      <w:w w:val="100"/>
      <w:kern w:val="2"/>
      <w:position w:val="-1"/>
      <w:sz w:val="21"/>
      <w:szCs w:val="22"/>
      <w:vertAlign w:val="baseline"/>
      <w:cs w:val="0"/>
    </w:rPr>
  </w:style>
  <w:style w:type="paragraph" w:customStyle="1" w:styleId="53">
    <w:name w:val="目次 21"/>
    <w:basedOn w:val="13"/>
    <w:next w:val="13"/>
    <w:qFormat/>
    <w:uiPriority w:val="0"/>
    <w:pPr>
      <w:widowControl w:val="0"/>
      <w:tabs>
        <w:tab w:val="left" w:pos="945"/>
        <w:tab w:val="right" w:leader="dot" w:pos="8636"/>
      </w:tabs>
      <w:suppressAutoHyphens/>
      <w:spacing w:line="1" w:lineRule="atLeast"/>
      <w:ind w:left="170" w:leftChars="100" w:rightChars="0" w:hangingChars="1"/>
      <w:jc w:val="both"/>
      <w:textAlignment w:val="top"/>
      <w:outlineLvl w:val="0"/>
    </w:pPr>
    <w:rPr>
      <w:spacing w:val="0"/>
      <w:w w:val="100"/>
      <w:kern w:val="2"/>
      <w:position w:val="-1"/>
      <w:sz w:val="21"/>
      <w:szCs w:val="20"/>
      <w:vertAlign w:val="baseline"/>
      <w:cs w:val="0"/>
      <w:lang w:val="en-US" w:eastAsia="ja-JP" w:bidi="ar-SA"/>
    </w:rPr>
  </w:style>
  <w:style w:type="table" w:customStyle="1" w:styleId="54">
    <w:name w:val="表 (格子)11"/>
    <w:basedOn w:val="21"/>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Default"/>
    <w:qFormat/>
    <w:uiPriority w:val="0"/>
    <w:pPr>
      <w:widowControl w:val="0"/>
      <w:suppressAutoHyphens/>
      <w:autoSpaceDE w:val="0"/>
      <w:autoSpaceDN w:val="0"/>
      <w:adjustRightInd w:val="0"/>
      <w:spacing w:line="1" w:lineRule="atLeast"/>
      <w:ind w:leftChars="-1" w:rightChars="0" w:hangingChars="1"/>
      <w:textAlignment w:val="top"/>
      <w:outlineLvl w:val="0"/>
    </w:pPr>
    <w:rPr>
      <w:rFonts w:ascii="HG丸ｺﾞｼｯｸM-PRO" w:hAnsi="Century" w:eastAsia="HG丸ｺﾞｼｯｸM-PRO" w:cs="HG丸ｺﾞｼｯｸM-PRO"/>
      <w:color w:val="000000"/>
      <w:w w:val="100"/>
      <w:position w:val="-1"/>
      <w:sz w:val="24"/>
      <w:szCs w:val="24"/>
      <w:vertAlign w:val="baseline"/>
      <w:cs w:val="0"/>
      <w:lang w:val="en-US" w:eastAsia="ja-JP" w:bidi="ar-SA"/>
    </w:rPr>
  </w:style>
  <w:style w:type="paragraph" w:customStyle="1" w:styleId="56">
    <w:name w:val="リスト段落"/>
    <w:basedOn w:val="13"/>
    <w:qFormat/>
    <w:uiPriority w:val="0"/>
    <w:pPr>
      <w:widowControl w:val="0"/>
      <w:suppressAutoHyphens/>
      <w:spacing w:line="1" w:lineRule="atLeast"/>
      <w:ind w:left="840" w:leftChars="400" w:rightChars="0" w:hangingChars="1"/>
      <w:jc w:val="both"/>
      <w:textAlignment w:val="top"/>
      <w:outlineLvl w:val="0"/>
    </w:pPr>
    <w:rPr>
      <w:spacing w:val="0"/>
      <w:w w:val="100"/>
      <w:kern w:val="2"/>
      <w:position w:val="-1"/>
      <w:sz w:val="21"/>
      <w:szCs w:val="20"/>
      <w:vertAlign w:val="baseline"/>
      <w:cs w:val="0"/>
      <w:lang w:val="en-US" w:eastAsia="ja-JP" w:bidi="ar-SA"/>
    </w:rPr>
  </w:style>
  <w:style w:type="paragraph" w:customStyle="1" w:styleId="57">
    <w:name w:val="黒い棒"/>
    <w:basedOn w:val="13"/>
    <w:qFormat/>
    <w:uiPriority w:val="0"/>
    <w:pPr>
      <w:widowControl w:val="0"/>
      <w:suppressAutoHyphens/>
      <w:spacing w:line="1" w:lineRule="atLeast"/>
      <w:ind w:leftChars="-1" w:rightChars="0" w:hangingChars="1"/>
      <w:jc w:val="both"/>
      <w:textAlignment w:val="top"/>
      <w:outlineLvl w:val="0"/>
    </w:pPr>
    <w:rPr>
      <w:color w:val="FFFFFF"/>
      <w:spacing w:val="0"/>
      <w:w w:val="100"/>
      <w:kern w:val="2"/>
      <w:position w:val="-1"/>
      <w:sz w:val="24"/>
      <w:szCs w:val="24"/>
      <w:vertAlign w:val="baseline"/>
      <w:cs w:val="0"/>
      <w:lang w:val="en-US" w:eastAsia="ja-JP" w:bidi="ar-SA"/>
    </w:rPr>
  </w:style>
  <w:style w:type="table" w:customStyle="1" w:styleId="58">
    <w:name w:val="表 (格子)1"/>
    <w:basedOn w:val="21"/>
    <w:qFormat/>
    <w:uiPriority w:val="0"/>
    <w:pPr>
      <w:widowControl w:val="0"/>
      <w:suppressAutoHyphens/>
      <w:spacing w:line="1" w:lineRule="atLeast"/>
      <w:ind w:leftChars="-1" w:rightChars="0" w:hangingChars="1"/>
      <w:jc w:val="both"/>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目次の見出し"/>
    <w:basedOn w:val="14"/>
    <w:next w:val="13"/>
    <w:qFormat/>
    <w:uiPriority w:val="0"/>
    <w:pPr>
      <w:keepNext/>
      <w:keepLines/>
      <w:widowControl/>
      <w:suppressAutoHyphens/>
      <w:spacing w:before="240" w:line="259" w:lineRule="auto"/>
      <w:ind w:leftChars="-1" w:rightChars="0" w:hangingChars="1"/>
      <w:jc w:val="left"/>
      <w:textAlignment w:val="top"/>
      <w:outlineLvl w:val="9"/>
    </w:pPr>
    <w:rPr>
      <w:rFonts w:ascii="游ゴシック Light" w:hAnsi="游ゴシック Light" w:eastAsia="ＭＳ ゴシック"/>
      <w:color w:val="2E74B5"/>
      <w:spacing w:val="0"/>
      <w:w w:val="100"/>
      <w:kern w:val="0"/>
      <w:position w:val="-1"/>
      <w:sz w:val="32"/>
      <w:szCs w:val="32"/>
      <w:vertAlign w:val="baseline"/>
      <w:cs w:val="0"/>
      <w:lang w:val="en-US" w:eastAsia="ja-JP" w:bidi="ar-SA"/>
    </w:rPr>
  </w:style>
  <w:style w:type="paragraph" w:customStyle="1" w:styleId="60">
    <w:name w:val="変更箇所"/>
    <w:qFormat/>
    <w:uiPriority w:val="0"/>
    <w:pPr>
      <w:suppressAutoHyphens/>
      <w:spacing w:line="1" w:lineRule="atLeast"/>
      <w:ind w:leftChars="-1" w:rightChars="0" w:hangingChars="1"/>
      <w:textAlignment w:val="top"/>
      <w:outlineLvl w:val="0"/>
    </w:pPr>
    <w:rPr>
      <w:rFonts w:ascii="Century" w:hAnsi="Century" w:eastAsia="Century" w:cs="Century"/>
      <w:spacing w:val="-20"/>
      <w:w w:val="100"/>
      <w:kern w:val="2"/>
      <w:position w:val="-1"/>
      <w:sz w:val="21"/>
      <w:szCs w:val="22"/>
      <w:vertAlign w:val="baseline"/>
      <w:cs w:val="0"/>
      <w:lang w:val="en-US" w:eastAsia="ja-JP" w:bidi="ar-SA"/>
    </w:rPr>
  </w:style>
  <w:style w:type="table" w:customStyle="1" w:styleId="61">
    <w:name w:val="_Style 58"/>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62">
    <w:name w:val="_Style 59"/>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63">
    <w:name w:val="_Style 60"/>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64">
    <w:name w:val="_Style 61"/>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65">
    <w:name w:val="_Style 62"/>
    <w:basedOn w:val="12"/>
    <w:qFormat/>
    <w:uiPriority w:val="0"/>
    <w:tblPr>
      <w:tblCellMar>
        <w:top w:w="100" w:type="dxa"/>
        <w:left w:w="100" w:type="dxa"/>
        <w:bottom w:w="100" w:type="dxa"/>
        <w:right w:w="100" w:type="dxa"/>
      </w:tblCellMar>
    </w:tblPr>
  </w:style>
  <w:style w:type="table" w:customStyle="1" w:styleId="66">
    <w:name w:val="_Style 63"/>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67">
    <w:name w:val="_Style 64"/>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68">
    <w:name w:val="_Style 65"/>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69">
    <w:name w:val="_Style 66"/>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70">
    <w:name w:val="_Style 67"/>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71">
    <w:name w:val="_Style 68"/>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72">
    <w:name w:val="_Style 69"/>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73">
    <w:name w:val="_Style 70"/>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74">
    <w:name w:val="_Style 71"/>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75">
    <w:name w:val="_Style 72"/>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76">
    <w:name w:val="_Style 73"/>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77">
    <w:name w:val="_Style 74"/>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78">
    <w:name w:val="_Style 75"/>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79">
    <w:name w:val="_Style 76"/>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80">
    <w:name w:val="_Style 77"/>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81">
    <w:name w:val="_Style 78"/>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82">
    <w:name w:val="_Style 79"/>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83">
    <w:name w:val="_Style 80"/>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84">
    <w:name w:val="_Style 81"/>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85">
    <w:name w:val="_Style 82"/>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86">
    <w:name w:val="_Style 83"/>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87">
    <w:name w:val="_Style 84"/>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88">
    <w:name w:val="_Style 85"/>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89">
    <w:name w:val="_Style 86"/>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90">
    <w:name w:val="_Style 87"/>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91">
    <w:name w:val="_Style 88"/>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92">
    <w:name w:val="_Style 8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93">
    <w:name w:val="_Style 9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94">
    <w:name w:val="_Style 91"/>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95">
    <w:name w:val="_Style 92"/>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96">
    <w:name w:val="_Style 93"/>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97">
    <w:name w:val="_Style 94"/>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98">
    <w:name w:val="_Style 95"/>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99">
    <w:name w:val="_Style 96"/>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00">
    <w:name w:val="_Style 97"/>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01">
    <w:name w:val="_Style 98"/>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02">
    <w:name w:val="_Style 99"/>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03">
    <w:name w:val="_Style 100"/>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04">
    <w:name w:val="_Style 101"/>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05">
    <w:name w:val="_Style 102"/>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06">
    <w:name w:val="_Style 10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07">
    <w:name w:val="_Style 104"/>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08">
    <w:name w:val="_Style 105"/>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09">
    <w:name w:val="_Style 106"/>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10">
    <w:name w:val="_Style 107"/>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11">
    <w:name w:val="_Style 10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12">
    <w:name w:val="_Style 10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13">
    <w:name w:val="_Style 110"/>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14">
    <w:name w:val="_Style 111"/>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15">
    <w:name w:val="_Style 112"/>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16">
    <w:name w:val="_Style 11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17">
    <w:name w:val="_Style 114"/>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18">
    <w:name w:val="_Style 11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19">
    <w:name w:val="_Style 11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20">
    <w:name w:val="_Style 117"/>
    <w:basedOn w:val="12"/>
    <w:uiPriority w:val="0"/>
    <w:pPr>
      <w:widowControl w:val="0"/>
      <w:jc w:val="both"/>
    </w:pPr>
    <w:rPr>
      <w:vertAlign w:val="baseline"/>
    </w:rPr>
    <w:tblPr>
      <w:tblCellMar>
        <w:top w:w="0" w:type="dxa"/>
        <w:left w:w="99" w:type="dxa"/>
        <w:bottom w:w="0" w:type="dxa"/>
        <w:right w:w="99" w:type="dxa"/>
      </w:tblCellMar>
    </w:tblPr>
  </w:style>
  <w:style w:type="table" w:customStyle="1" w:styleId="121">
    <w:name w:val="_Style 118"/>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22">
    <w:name w:val="_Style 119"/>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23">
    <w:name w:val="_Style 120"/>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24">
    <w:name w:val="_Style 121"/>
    <w:basedOn w:val="12"/>
    <w:uiPriority w:val="0"/>
    <w:pPr>
      <w:widowControl w:val="0"/>
      <w:jc w:val="both"/>
    </w:pPr>
    <w:rPr>
      <w:vertAlign w:val="baseline"/>
    </w:rPr>
    <w:tblPr>
      <w:tblCellMar>
        <w:top w:w="0" w:type="dxa"/>
        <w:left w:w="99" w:type="dxa"/>
        <w:bottom w:w="0" w:type="dxa"/>
        <w:right w:w="99" w:type="dxa"/>
      </w:tblCellMar>
    </w:tblPr>
  </w:style>
  <w:style w:type="table" w:customStyle="1" w:styleId="125">
    <w:name w:val="_Style 13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26">
    <w:name w:val="_Style 135"/>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27">
    <w:name w:val="_Style 13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28">
    <w:name w:val="_Style 137"/>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29">
    <w:name w:val="_Style 138"/>
    <w:basedOn w:val="12"/>
    <w:qFormat/>
    <w:uiPriority w:val="0"/>
    <w:pPr>
      <w:widowControl w:val="0"/>
      <w:jc w:val="both"/>
    </w:pPr>
    <w:rPr>
      <w:vertAlign w:val="baseline"/>
    </w:rPr>
    <w:tblPr>
      <w:tblCellMar>
        <w:top w:w="100" w:type="dxa"/>
        <w:left w:w="100" w:type="dxa"/>
        <w:bottom w:w="100" w:type="dxa"/>
        <w:right w:w="100" w:type="dxa"/>
      </w:tblCellMar>
    </w:tblPr>
  </w:style>
  <w:style w:type="table" w:customStyle="1" w:styleId="130">
    <w:name w:val="_Style 139"/>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31">
    <w:name w:val="_Style 14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32">
    <w:name w:val="_Style 14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33">
    <w:name w:val="_Style 14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34">
    <w:name w:val="_Style 143"/>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35">
    <w:name w:val="_Style 144"/>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36">
    <w:name w:val="_Style 14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37">
    <w:name w:val="_Style 146"/>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38">
    <w:name w:val="_Style 14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39">
    <w:name w:val="_Style 14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40">
    <w:name w:val="_Style 14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41">
    <w:name w:val="_Style 150"/>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42">
    <w:name w:val="_Style 151"/>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43">
    <w:name w:val="_Style 152"/>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44">
    <w:name w:val="_Style 153"/>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45">
    <w:name w:val="_Style 15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46">
    <w:name w:val="_Style 15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47">
    <w:name w:val="_Style 156"/>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48">
    <w:name w:val="_Style 15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49">
    <w:name w:val="_Style 158"/>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50">
    <w:name w:val="_Style 159"/>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51">
    <w:name w:val="_Style 160"/>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52">
    <w:name w:val="_Style 16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53">
    <w:name w:val="_Style 162"/>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54">
    <w:name w:val="_Style 163"/>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55">
    <w:name w:val="_Style 16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56">
    <w:name w:val="_Style 165"/>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57">
    <w:name w:val="_Style 166"/>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58">
    <w:name w:val="_Style 167"/>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59">
    <w:name w:val="_Style 168"/>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60">
    <w:name w:val="_Style 169"/>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61">
    <w:name w:val="_Style 170"/>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62">
    <w:name w:val="_Style 171"/>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63">
    <w:name w:val="_Style 17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64">
    <w:name w:val="_Style 173"/>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65">
    <w:name w:val="_Style 174"/>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66">
    <w:name w:val="_Style 17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67">
    <w:name w:val="_Style 17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68">
    <w:name w:val="_Style 17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69">
    <w:name w:val="_Style 17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70">
    <w:name w:val="_Style 17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71">
    <w:name w:val="_Style 18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72">
    <w:name w:val="_Style 181"/>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173">
    <w:name w:val="_Style 18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74">
    <w:name w:val="_Style 18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75">
    <w:name w:val="_Style 18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76">
    <w:name w:val="_Style 18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77">
    <w:name w:val="_Style 18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78">
    <w:name w:val="_Style 18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79">
    <w:name w:val="_Style 18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80">
    <w:name w:val="_Style 18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81">
    <w:name w:val="_Style 19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82">
    <w:name w:val="_Style 191"/>
    <w:basedOn w:val="12"/>
    <w:uiPriority w:val="0"/>
    <w:pPr>
      <w:widowControl w:val="0"/>
      <w:jc w:val="both"/>
    </w:pPr>
    <w:rPr>
      <w:vertAlign w:val="baseline"/>
    </w:rPr>
    <w:tblPr>
      <w:tblCellMar>
        <w:top w:w="0" w:type="dxa"/>
        <w:left w:w="99" w:type="dxa"/>
        <w:bottom w:w="0" w:type="dxa"/>
        <w:right w:w="99" w:type="dxa"/>
      </w:tblCellMar>
    </w:tblPr>
  </w:style>
  <w:style w:type="table" w:customStyle="1" w:styleId="183">
    <w:name w:val="_Style 19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84">
    <w:name w:val="_Style 19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85">
    <w:name w:val="_Style 19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86">
    <w:name w:val="_Style 195"/>
    <w:basedOn w:val="12"/>
    <w:uiPriority w:val="0"/>
    <w:pPr>
      <w:widowControl w:val="0"/>
      <w:jc w:val="both"/>
    </w:pPr>
    <w:rPr>
      <w:vertAlign w:val="baseline"/>
    </w:rPr>
    <w:tblPr>
      <w:tblCellMar>
        <w:top w:w="0" w:type="dxa"/>
        <w:left w:w="99" w:type="dxa"/>
        <w:bottom w:w="0" w:type="dxa"/>
        <w:right w:w="99" w:type="dxa"/>
      </w:tblCellMar>
    </w:tblPr>
  </w:style>
  <w:style w:type="table" w:customStyle="1" w:styleId="187">
    <w:name w:val="_Style 19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88">
    <w:name w:val="_Style 19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89">
    <w:name w:val="_Style 19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90">
    <w:name w:val="_Style 19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91">
    <w:name w:val="_Style 200"/>
    <w:basedOn w:val="12"/>
    <w:uiPriority w:val="0"/>
    <w:pPr>
      <w:widowControl w:val="0"/>
      <w:jc w:val="both"/>
    </w:pPr>
    <w:rPr>
      <w:vertAlign w:val="baseline"/>
    </w:rPr>
    <w:tblPr>
      <w:tblCellMar>
        <w:top w:w="100" w:type="dxa"/>
        <w:left w:w="100" w:type="dxa"/>
        <w:bottom w:w="100" w:type="dxa"/>
        <w:right w:w="100" w:type="dxa"/>
      </w:tblCellMar>
    </w:tblPr>
  </w:style>
  <w:style w:type="table" w:customStyle="1" w:styleId="192">
    <w:name w:val="_Style 20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93">
    <w:name w:val="_Style 20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94">
    <w:name w:val="_Style 20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95">
    <w:name w:val="_Style 20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96">
    <w:name w:val="_Style 20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97">
    <w:name w:val="_Style 20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98">
    <w:name w:val="_Style 20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199">
    <w:name w:val="_Style 20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00">
    <w:name w:val="_Style 20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01">
    <w:name w:val="_Style 21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02">
    <w:name w:val="_Style 21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03">
    <w:name w:val="_Style 21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04">
    <w:name w:val="_Style 213"/>
    <w:basedOn w:val="12"/>
    <w:qFormat/>
    <w:uiPriority w:val="0"/>
    <w:pPr>
      <w:widowControl w:val="0"/>
      <w:jc w:val="both"/>
    </w:pPr>
    <w:rPr>
      <w:vertAlign w:val="baseline"/>
    </w:rPr>
    <w:tblPr>
      <w:tblCellMar>
        <w:top w:w="0" w:type="dxa"/>
        <w:left w:w="108" w:type="dxa"/>
        <w:bottom w:w="0" w:type="dxa"/>
        <w:right w:w="108" w:type="dxa"/>
      </w:tblCellMar>
    </w:tblPr>
  </w:style>
  <w:style w:type="table" w:customStyle="1" w:styleId="205">
    <w:name w:val="_Style 21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06">
    <w:name w:val="_Style 21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07">
    <w:name w:val="_Style 21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08">
    <w:name w:val="_Style 21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09">
    <w:name w:val="_Style 21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10">
    <w:name w:val="_Style 21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11">
    <w:name w:val="_Style 22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12">
    <w:name w:val="_Style 22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13">
    <w:name w:val="_Style 22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14">
    <w:name w:val="_Style 22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15">
    <w:name w:val="_Style 22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16">
    <w:name w:val="_Style 22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17">
    <w:name w:val="_Style 22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18">
    <w:name w:val="_Style 22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19">
    <w:name w:val="_Style 22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20">
    <w:name w:val="_Style 22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21">
    <w:name w:val="_Style 23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22">
    <w:name w:val="_Style 23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23">
    <w:name w:val="_Style 23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24">
    <w:name w:val="_Style 23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25">
    <w:name w:val="_Style 23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26">
    <w:name w:val="_Style 23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27">
    <w:name w:val="_Style 23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28">
    <w:name w:val="_Style 23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29">
    <w:name w:val="_Style 23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30">
    <w:name w:val="_Style 23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31">
    <w:name w:val="_Style 24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32">
    <w:name w:val="_Style 24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33">
    <w:name w:val="_Style 24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34">
    <w:name w:val="_Style 24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35">
    <w:name w:val="_Style 24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36">
    <w:name w:val="_Style 24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37">
    <w:name w:val="_Style 24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38">
    <w:name w:val="_Style 24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39">
    <w:name w:val="_Style 24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40">
    <w:name w:val="_Style 24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41">
    <w:name w:val="_Style 25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42">
    <w:name w:val="_Style 25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43">
    <w:name w:val="_Style 25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44">
    <w:name w:val="_Style 253"/>
    <w:basedOn w:val="12"/>
    <w:uiPriority w:val="0"/>
    <w:pPr>
      <w:widowControl w:val="0"/>
      <w:jc w:val="both"/>
    </w:pPr>
    <w:rPr>
      <w:vertAlign w:val="baseline"/>
    </w:rPr>
    <w:tblPr>
      <w:tblCellMar>
        <w:top w:w="0" w:type="dxa"/>
        <w:left w:w="99" w:type="dxa"/>
        <w:bottom w:w="0" w:type="dxa"/>
        <w:right w:w="99" w:type="dxa"/>
      </w:tblCellMar>
    </w:tblPr>
  </w:style>
  <w:style w:type="table" w:customStyle="1" w:styleId="245">
    <w:name w:val="_Style 25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46">
    <w:name w:val="_Style 25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47">
    <w:name w:val="_Style 25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48">
    <w:name w:val="_Style 257"/>
    <w:basedOn w:val="12"/>
    <w:uiPriority w:val="0"/>
    <w:pPr>
      <w:widowControl w:val="0"/>
      <w:jc w:val="both"/>
    </w:pPr>
    <w:rPr>
      <w:vertAlign w:val="baseline"/>
    </w:rPr>
    <w:tblPr>
      <w:tblCellMar>
        <w:top w:w="0" w:type="dxa"/>
        <w:left w:w="99" w:type="dxa"/>
        <w:bottom w:w="0" w:type="dxa"/>
        <w:right w:w="99" w:type="dxa"/>
      </w:tblCellMar>
    </w:tblPr>
  </w:style>
  <w:style w:type="table" w:customStyle="1" w:styleId="249">
    <w:name w:val="_Style 26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50">
    <w:name w:val="_Style 26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51">
    <w:name w:val="_Style 26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52">
    <w:name w:val="_Style 27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53">
    <w:name w:val="_Style 271"/>
    <w:basedOn w:val="12"/>
    <w:uiPriority w:val="0"/>
    <w:pPr>
      <w:widowControl w:val="0"/>
      <w:jc w:val="both"/>
    </w:pPr>
    <w:rPr>
      <w:vertAlign w:val="baseline"/>
    </w:rPr>
    <w:tblPr>
      <w:tblCellMar>
        <w:top w:w="100" w:type="dxa"/>
        <w:left w:w="100" w:type="dxa"/>
        <w:bottom w:w="100" w:type="dxa"/>
        <w:right w:w="100" w:type="dxa"/>
      </w:tblCellMar>
    </w:tblPr>
  </w:style>
  <w:style w:type="table" w:customStyle="1" w:styleId="254">
    <w:name w:val="_Style 27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55">
    <w:name w:val="_Style 27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56">
    <w:name w:val="_Style 27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57">
    <w:name w:val="_Style 27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58">
    <w:name w:val="_Style 27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59">
    <w:name w:val="_Style 27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60">
    <w:name w:val="_Style 27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61">
    <w:name w:val="_Style 27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62">
    <w:name w:val="_Style 28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63">
    <w:name w:val="_Style 28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64">
    <w:name w:val="_Style 28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65">
    <w:name w:val="_Style 28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66">
    <w:name w:val="_Style 28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67">
    <w:name w:val="_Style 28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68">
    <w:name w:val="_Style 28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69">
    <w:name w:val="_Style 28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70">
    <w:name w:val="_Style 28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71">
    <w:name w:val="_Style 28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72">
    <w:name w:val="_Style 29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73">
    <w:name w:val="_Style 29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74">
    <w:name w:val="_Style 29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75">
    <w:name w:val="_Style 29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76">
    <w:name w:val="_Style 29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77">
    <w:name w:val="_Style 29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78">
    <w:name w:val="_Style 29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79">
    <w:name w:val="_Style 29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80">
    <w:name w:val="_Style 29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81">
    <w:name w:val="_Style 29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82">
    <w:name w:val="_Style 30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83">
    <w:name w:val="_Style 30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84">
    <w:name w:val="_Style 30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85">
    <w:name w:val="_Style 30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86">
    <w:name w:val="_Style 30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87">
    <w:name w:val="_Style 30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88">
    <w:name w:val="_Style 30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89">
    <w:name w:val="_Style 30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90">
    <w:name w:val="_Style 30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91">
    <w:name w:val="_Style 30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92">
    <w:name w:val="_Style 31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93">
    <w:name w:val="_Style 31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94">
    <w:name w:val="_Style 31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95">
    <w:name w:val="_Style 313"/>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96">
    <w:name w:val="_Style 31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97">
    <w:name w:val="_Style 31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98">
    <w:name w:val="_Style 31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299">
    <w:name w:val="_Style 317"/>
    <w:basedOn w:val="12"/>
    <w:uiPriority w:val="0"/>
    <w:pPr>
      <w:widowControl w:val="0"/>
      <w:jc w:val="both"/>
    </w:pPr>
    <w:rPr>
      <w:vertAlign w:val="baseline"/>
    </w:rPr>
    <w:tblPr>
      <w:tblCellMar>
        <w:top w:w="0" w:type="dxa"/>
        <w:left w:w="108" w:type="dxa"/>
        <w:bottom w:w="0" w:type="dxa"/>
        <w:right w:w="108" w:type="dxa"/>
      </w:tblCellMar>
    </w:tblPr>
  </w:style>
  <w:style w:type="table" w:customStyle="1" w:styleId="300">
    <w:name w:val="_Style 318"/>
    <w:basedOn w:val="12"/>
    <w:uiPriority w:val="0"/>
    <w:pPr>
      <w:widowControl w:val="0"/>
      <w:jc w:val="both"/>
    </w:pPr>
    <w:rPr>
      <w:vertAlign w:val="baseline"/>
    </w:rPr>
    <w:tblPr>
      <w:tblCellMar>
        <w:top w:w="0" w:type="dxa"/>
        <w:left w:w="108" w:type="dxa"/>
        <w:bottom w:w="0" w:type="dxa"/>
        <w:right w:w="108" w:type="dxa"/>
      </w:tblCellMar>
    </w:tblPr>
  </w:style>
  <w:style w:type="table" w:customStyle="1" w:styleId="301">
    <w:name w:val="_Style 319"/>
    <w:basedOn w:val="12"/>
    <w:uiPriority w:val="0"/>
    <w:pPr>
      <w:widowControl w:val="0"/>
      <w:jc w:val="both"/>
    </w:pPr>
    <w:rPr>
      <w:vertAlign w:val="baseline"/>
    </w:rPr>
    <w:tblPr>
      <w:tblCellMar>
        <w:top w:w="0" w:type="dxa"/>
        <w:left w:w="108" w:type="dxa"/>
        <w:bottom w:w="0" w:type="dxa"/>
        <w:right w:w="108" w:type="dxa"/>
      </w:tblCellMar>
    </w:tblPr>
  </w:style>
  <w:style w:type="table" w:customStyle="1" w:styleId="302">
    <w:name w:val="_Style 320"/>
    <w:basedOn w:val="12"/>
    <w:uiPriority w:val="0"/>
    <w:pPr>
      <w:widowControl w:val="0"/>
      <w:jc w:val="both"/>
    </w:pPr>
    <w:rPr>
      <w:vertAlign w:val="baseline"/>
    </w:rPr>
    <w:tblPr>
      <w:tblCellMar>
        <w:top w:w="0" w:type="dxa"/>
        <w:left w:w="108" w:type="dxa"/>
        <w:bottom w:w="0" w:type="dxa"/>
        <w:right w:w="108" w:type="dxa"/>
      </w:tblCellMar>
    </w:tblPr>
  </w:style>
  <w:style w:type="table" w:customStyle="1" w:styleId="303">
    <w:name w:val="_Style 321"/>
    <w:basedOn w:val="12"/>
    <w:uiPriority w:val="0"/>
    <w:pPr>
      <w:widowControl w:val="0"/>
      <w:jc w:val="both"/>
    </w:pPr>
    <w:rPr>
      <w:vertAlign w:val="baseline"/>
    </w:rPr>
    <w:tblPr>
      <w:tblCellMar>
        <w:top w:w="0" w:type="dxa"/>
        <w:left w:w="108" w:type="dxa"/>
        <w:bottom w:w="0" w:type="dxa"/>
        <w:right w:w="108" w:type="dxa"/>
      </w:tblCellMar>
    </w:tblPr>
  </w:style>
  <w:style w:type="table" w:customStyle="1" w:styleId="304">
    <w:name w:val="_Style 322"/>
    <w:basedOn w:val="12"/>
    <w:uiPriority w:val="0"/>
    <w:pPr>
      <w:widowControl w:val="0"/>
      <w:jc w:val="both"/>
    </w:pPr>
    <w:rPr>
      <w:vertAlign w:val="baseline"/>
    </w:rPr>
    <w:tblPr>
      <w:tblCellMar>
        <w:top w:w="0" w:type="dxa"/>
        <w:left w:w="108" w:type="dxa"/>
        <w:bottom w:w="0" w:type="dxa"/>
        <w:right w:w="108" w:type="dxa"/>
      </w:tblCellMar>
    </w:tblPr>
  </w:style>
  <w:style w:type="table" w:customStyle="1" w:styleId="305">
    <w:name w:val="_Style 323"/>
    <w:basedOn w:val="12"/>
    <w:uiPriority w:val="0"/>
    <w:pPr>
      <w:widowControl w:val="0"/>
      <w:jc w:val="both"/>
    </w:pPr>
    <w:rPr>
      <w:vertAlign w:val="baseline"/>
    </w:rPr>
    <w:tblPr>
      <w:tblCellMar>
        <w:top w:w="0" w:type="dxa"/>
        <w:left w:w="99" w:type="dxa"/>
        <w:bottom w:w="0" w:type="dxa"/>
        <w:right w:w="99" w:type="dxa"/>
      </w:tblCellMar>
    </w:tblPr>
  </w:style>
  <w:style w:type="table" w:customStyle="1" w:styleId="306">
    <w:name w:val="_Style 324"/>
    <w:basedOn w:val="12"/>
    <w:uiPriority w:val="0"/>
    <w:pPr>
      <w:widowControl w:val="0"/>
      <w:jc w:val="both"/>
    </w:pPr>
    <w:rPr>
      <w:vertAlign w:val="baseline"/>
    </w:rPr>
    <w:tblPr>
      <w:tblCellMar>
        <w:top w:w="0" w:type="dxa"/>
        <w:left w:w="108" w:type="dxa"/>
        <w:bottom w:w="0" w:type="dxa"/>
        <w:right w:w="108" w:type="dxa"/>
      </w:tblCellMar>
    </w:tblPr>
  </w:style>
  <w:style w:type="table" w:customStyle="1" w:styleId="307">
    <w:name w:val="_Style 325"/>
    <w:basedOn w:val="12"/>
    <w:uiPriority w:val="0"/>
    <w:pPr>
      <w:widowControl w:val="0"/>
      <w:jc w:val="both"/>
    </w:pPr>
    <w:rPr>
      <w:vertAlign w:val="baseline"/>
    </w:rPr>
    <w:tblPr>
      <w:tblCellMar>
        <w:top w:w="0" w:type="dxa"/>
        <w:left w:w="108" w:type="dxa"/>
        <w:bottom w:w="0" w:type="dxa"/>
        <w:right w:w="108" w:type="dxa"/>
      </w:tblCellMar>
    </w:tblPr>
  </w:style>
  <w:style w:type="table" w:customStyle="1" w:styleId="308">
    <w:name w:val="_Style 326"/>
    <w:basedOn w:val="12"/>
    <w:uiPriority w:val="0"/>
    <w:pPr>
      <w:widowControl w:val="0"/>
      <w:jc w:val="both"/>
    </w:pPr>
    <w:rPr>
      <w:vertAlign w:val="baseline"/>
    </w:rPr>
    <w:tblPr>
      <w:tblCellMar>
        <w:top w:w="0" w:type="dxa"/>
        <w:left w:w="108" w:type="dxa"/>
        <w:bottom w:w="0" w:type="dxa"/>
        <w:right w:w="108" w:type="dxa"/>
      </w:tblCellMar>
    </w:tblPr>
  </w:style>
  <w:style w:type="table" w:customStyle="1" w:styleId="309">
    <w:name w:val="_Style 327"/>
    <w:basedOn w:val="12"/>
    <w:uiPriority w:val="0"/>
    <w:pPr>
      <w:widowControl w:val="0"/>
      <w:jc w:val="both"/>
    </w:pPr>
    <w:rPr>
      <w:vertAlign w:val="baseline"/>
    </w:rPr>
    <w:tblPr>
      <w:tblCellMar>
        <w:top w:w="0" w:type="dxa"/>
        <w:left w:w="99" w:type="dxa"/>
        <w:bottom w:w="0" w:type="dxa"/>
        <w:right w:w="99" w:type="dxa"/>
      </w:tblCellMar>
    </w:tblPr>
  </w:style>
  <w:style w:type="table" w:customStyle="1" w:styleId="310">
    <w:name w:val="_Style 329"/>
    <w:uiPriority w:val="0"/>
    <w:pPr>
      <w:widowControl w:val="0"/>
      <w:jc w:val="both"/>
    </w:pPr>
    <w:rPr>
      <w:vertAlign w:val="baseline"/>
    </w:rPr>
    <w:tblPr>
      <w:tblCellMar>
        <w:top w:w="0" w:type="dxa"/>
        <w:left w:w="108" w:type="dxa"/>
        <w:bottom w:w="0" w:type="dxa"/>
        <w:right w:w="108" w:type="dxa"/>
      </w:tblCellMar>
    </w:tblPr>
  </w:style>
  <w:style w:type="table" w:customStyle="1" w:styleId="311">
    <w:name w:val="_Style 330"/>
    <w:uiPriority w:val="0"/>
    <w:pPr>
      <w:widowControl w:val="0"/>
      <w:jc w:val="both"/>
    </w:pPr>
    <w:rPr>
      <w:vertAlign w:val="baseline"/>
    </w:rPr>
    <w:tblPr>
      <w:tblCellMar>
        <w:top w:w="0" w:type="dxa"/>
        <w:left w:w="108" w:type="dxa"/>
        <w:bottom w:w="0" w:type="dxa"/>
        <w:right w:w="108" w:type="dxa"/>
      </w:tblCellMar>
    </w:tblPr>
  </w:style>
  <w:style w:type="table" w:customStyle="1" w:styleId="312">
    <w:name w:val="_Style 331"/>
    <w:uiPriority w:val="0"/>
    <w:pPr>
      <w:widowControl w:val="0"/>
      <w:jc w:val="both"/>
    </w:pPr>
    <w:rPr>
      <w:vertAlign w:val="baseline"/>
    </w:rPr>
    <w:tblPr>
      <w:tblCellMar>
        <w:top w:w="0" w:type="dxa"/>
        <w:left w:w="108" w:type="dxa"/>
        <w:bottom w:w="0" w:type="dxa"/>
        <w:right w:w="108" w:type="dxa"/>
      </w:tblCellMar>
    </w:tblPr>
  </w:style>
  <w:style w:type="table" w:customStyle="1" w:styleId="313">
    <w:name w:val="_Style 332"/>
    <w:uiPriority w:val="0"/>
    <w:pPr>
      <w:widowControl w:val="0"/>
      <w:jc w:val="both"/>
    </w:pPr>
    <w:rPr>
      <w:vertAlign w:val="baseline"/>
    </w:rPr>
    <w:tblPr>
      <w:tblCellMar>
        <w:top w:w="0" w:type="dxa"/>
        <w:left w:w="108" w:type="dxa"/>
        <w:bottom w:w="0" w:type="dxa"/>
        <w:right w:w="108" w:type="dxa"/>
      </w:tblCellMar>
    </w:tblPr>
  </w:style>
  <w:style w:type="table" w:customStyle="1" w:styleId="314">
    <w:name w:val="_Style 333"/>
    <w:uiPriority w:val="0"/>
    <w:pPr>
      <w:widowControl w:val="0"/>
      <w:jc w:val="both"/>
    </w:pPr>
    <w:rPr>
      <w:vertAlign w:val="baseline"/>
    </w:rPr>
    <w:tblPr>
      <w:tblCellMar>
        <w:top w:w="100" w:type="dxa"/>
        <w:left w:w="100" w:type="dxa"/>
        <w:bottom w:w="100" w:type="dxa"/>
        <w:right w:w="100" w:type="dxa"/>
      </w:tblCellMar>
    </w:tblPr>
  </w:style>
  <w:style w:type="table" w:customStyle="1" w:styleId="315">
    <w:name w:val="_Style 334"/>
    <w:uiPriority w:val="0"/>
    <w:pPr>
      <w:widowControl w:val="0"/>
      <w:jc w:val="both"/>
    </w:pPr>
    <w:rPr>
      <w:vertAlign w:val="baseline"/>
    </w:rPr>
    <w:tblPr>
      <w:tblCellMar>
        <w:top w:w="0" w:type="dxa"/>
        <w:left w:w="108" w:type="dxa"/>
        <w:bottom w:w="0" w:type="dxa"/>
        <w:right w:w="108" w:type="dxa"/>
      </w:tblCellMar>
    </w:tblPr>
  </w:style>
  <w:style w:type="table" w:customStyle="1" w:styleId="316">
    <w:name w:val="_Style 335"/>
    <w:uiPriority w:val="0"/>
    <w:pPr>
      <w:widowControl w:val="0"/>
      <w:jc w:val="both"/>
    </w:pPr>
    <w:rPr>
      <w:vertAlign w:val="baseline"/>
    </w:rPr>
    <w:tblPr>
      <w:tblCellMar>
        <w:top w:w="0" w:type="dxa"/>
        <w:left w:w="108" w:type="dxa"/>
        <w:bottom w:w="0" w:type="dxa"/>
        <w:right w:w="108" w:type="dxa"/>
      </w:tblCellMar>
    </w:tblPr>
  </w:style>
  <w:style w:type="table" w:customStyle="1" w:styleId="317">
    <w:name w:val="_Style 336"/>
    <w:uiPriority w:val="0"/>
    <w:pPr>
      <w:widowControl w:val="0"/>
      <w:jc w:val="both"/>
    </w:pPr>
    <w:rPr>
      <w:vertAlign w:val="baseline"/>
    </w:rPr>
    <w:tblPr>
      <w:tblCellMar>
        <w:top w:w="0" w:type="dxa"/>
        <w:left w:w="108" w:type="dxa"/>
        <w:bottom w:w="0" w:type="dxa"/>
        <w:right w:w="108" w:type="dxa"/>
      </w:tblCellMar>
    </w:tblPr>
  </w:style>
  <w:style w:type="table" w:customStyle="1" w:styleId="318">
    <w:name w:val="_Style 337"/>
    <w:uiPriority w:val="0"/>
    <w:pPr>
      <w:widowControl w:val="0"/>
      <w:jc w:val="both"/>
    </w:pPr>
    <w:rPr>
      <w:vertAlign w:val="baseline"/>
    </w:rPr>
    <w:tblPr>
      <w:tblCellMar>
        <w:top w:w="0" w:type="dxa"/>
        <w:left w:w="108" w:type="dxa"/>
        <w:bottom w:w="0" w:type="dxa"/>
        <w:right w:w="108" w:type="dxa"/>
      </w:tblCellMar>
    </w:tblPr>
  </w:style>
  <w:style w:type="table" w:customStyle="1" w:styleId="319">
    <w:name w:val="_Style 338"/>
    <w:uiPriority w:val="0"/>
    <w:pPr>
      <w:widowControl w:val="0"/>
      <w:jc w:val="both"/>
    </w:pPr>
    <w:rPr>
      <w:vertAlign w:val="baseline"/>
    </w:rPr>
    <w:tblPr>
      <w:tblCellMar>
        <w:top w:w="0" w:type="dxa"/>
        <w:left w:w="108" w:type="dxa"/>
        <w:bottom w:w="0" w:type="dxa"/>
        <w:right w:w="108" w:type="dxa"/>
      </w:tblCellMar>
    </w:tblPr>
  </w:style>
  <w:style w:type="table" w:customStyle="1" w:styleId="320">
    <w:name w:val="_Style 339"/>
    <w:uiPriority w:val="0"/>
    <w:pPr>
      <w:widowControl w:val="0"/>
      <w:jc w:val="both"/>
    </w:pPr>
    <w:rPr>
      <w:vertAlign w:val="baseline"/>
    </w:rPr>
    <w:tblPr>
      <w:tblCellMar>
        <w:top w:w="0" w:type="dxa"/>
        <w:left w:w="108" w:type="dxa"/>
        <w:bottom w:w="0" w:type="dxa"/>
        <w:right w:w="108" w:type="dxa"/>
      </w:tblCellMar>
    </w:tblPr>
  </w:style>
  <w:style w:type="table" w:customStyle="1" w:styleId="321">
    <w:name w:val="_Style 340"/>
    <w:uiPriority w:val="0"/>
    <w:pPr>
      <w:widowControl w:val="0"/>
      <w:jc w:val="both"/>
    </w:pPr>
    <w:rPr>
      <w:vertAlign w:val="baseline"/>
    </w:rPr>
    <w:tblPr>
      <w:tblCellMar>
        <w:top w:w="0" w:type="dxa"/>
        <w:left w:w="108" w:type="dxa"/>
        <w:bottom w:w="0" w:type="dxa"/>
        <w:right w:w="108" w:type="dxa"/>
      </w:tblCellMar>
    </w:tblPr>
  </w:style>
  <w:style w:type="table" w:customStyle="1" w:styleId="322">
    <w:name w:val="_Style 341"/>
    <w:uiPriority w:val="0"/>
    <w:pPr>
      <w:widowControl w:val="0"/>
      <w:jc w:val="both"/>
    </w:pPr>
    <w:rPr>
      <w:vertAlign w:val="baseline"/>
    </w:rPr>
    <w:tblPr>
      <w:tblCellMar>
        <w:top w:w="0" w:type="dxa"/>
        <w:left w:w="108" w:type="dxa"/>
        <w:bottom w:w="0" w:type="dxa"/>
        <w:right w:w="108" w:type="dxa"/>
      </w:tblCellMar>
    </w:tblPr>
  </w:style>
  <w:style w:type="table" w:customStyle="1" w:styleId="323">
    <w:name w:val="_Style 342"/>
    <w:uiPriority w:val="0"/>
    <w:pPr>
      <w:widowControl w:val="0"/>
      <w:jc w:val="both"/>
    </w:pPr>
    <w:rPr>
      <w:vertAlign w:val="baseline"/>
    </w:rPr>
    <w:tblPr>
      <w:tblCellMar>
        <w:top w:w="0" w:type="dxa"/>
        <w:left w:w="108" w:type="dxa"/>
        <w:bottom w:w="0" w:type="dxa"/>
        <w:right w:w="108" w:type="dxa"/>
      </w:tblCellMar>
    </w:tblPr>
  </w:style>
  <w:style w:type="table" w:customStyle="1" w:styleId="324">
    <w:name w:val="_Style 343"/>
    <w:uiPriority w:val="0"/>
    <w:pPr>
      <w:widowControl w:val="0"/>
      <w:jc w:val="both"/>
    </w:pPr>
    <w:rPr>
      <w:vertAlign w:val="baseline"/>
    </w:rPr>
    <w:tblPr>
      <w:tblCellMar>
        <w:top w:w="0" w:type="dxa"/>
        <w:left w:w="108" w:type="dxa"/>
        <w:bottom w:w="0" w:type="dxa"/>
        <w:right w:w="108" w:type="dxa"/>
      </w:tblCellMar>
    </w:tblPr>
  </w:style>
  <w:style w:type="table" w:customStyle="1" w:styleId="325">
    <w:name w:val="_Style 344"/>
    <w:uiPriority w:val="0"/>
    <w:pPr>
      <w:widowControl w:val="0"/>
      <w:jc w:val="both"/>
    </w:pPr>
    <w:rPr>
      <w:vertAlign w:val="baseline"/>
    </w:rPr>
    <w:tblPr>
      <w:tblCellMar>
        <w:top w:w="0" w:type="dxa"/>
        <w:left w:w="108" w:type="dxa"/>
        <w:bottom w:w="0" w:type="dxa"/>
        <w:right w:w="108" w:type="dxa"/>
      </w:tblCellMar>
    </w:tblPr>
  </w:style>
  <w:style w:type="table" w:customStyle="1" w:styleId="326">
    <w:name w:val="_Style 345"/>
    <w:uiPriority w:val="0"/>
    <w:pPr>
      <w:widowControl w:val="0"/>
      <w:jc w:val="both"/>
    </w:pPr>
    <w:rPr>
      <w:vertAlign w:val="baseline"/>
    </w:rPr>
    <w:tblPr>
      <w:tblCellMar>
        <w:top w:w="0" w:type="dxa"/>
        <w:left w:w="108" w:type="dxa"/>
        <w:bottom w:w="0" w:type="dxa"/>
        <w:right w:w="108" w:type="dxa"/>
      </w:tblCellMar>
    </w:tblPr>
  </w:style>
  <w:style w:type="table" w:customStyle="1" w:styleId="327">
    <w:name w:val="_Style 346"/>
    <w:uiPriority w:val="0"/>
    <w:pPr>
      <w:widowControl w:val="0"/>
      <w:jc w:val="both"/>
    </w:pPr>
    <w:rPr>
      <w:vertAlign w:val="baseline"/>
    </w:rPr>
    <w:tblPr>
      <w:tblCellMar>
        <w:top w:w="0" w:type="dxa"/>
        <w:left w:w="108" w:type="dxa"/>
        <w:bottom w:w="0" w:type="dxa"/>
        <w:right w:w="108" w:type="dxa"/>
      </w:tblCellMar>
    </w:tblPr>
  </w:style>
  <w:style w:type="table" w:customStyle="1" w:styleId="328">
    <w:name w:val="_Style 347"/>
    <w:uiPriority w:val="0"/>
    <w:pPr>
      <w:widowControl w:val="0"/>
      <w:jc w:val="both"/>
    </w:pPr>
    <w:rPr>
      <w:vertAlign w:val="baseline"/>
    </w:rPr>
    <w:tblPr>
      <w:tblCellMar>
        <w:top w:w="0" w:type="dxa"/>
        <w:left w:w="108" w:type="dxa"/>
        <w:bottom w:w="0" w:type="dxa"/>
        <w:right w:w="108" w:type="dxa"/>
      </w:tblCellMar>
    </w:tblPr>
  </w:style>
  <w:style w:type="table" w:customStyle="1" w:styleId="329">
    <w:name w:val="_Style 348"/>
    <w:uiPriority w:val="0"/>
    <w:pPr>
      <w:widowControl w:val="0"/>
      <w:jc w:val="both"/>
    </w:pPr>
    <w:rPr>
      <w:vertAlign w:val="baseline"/>
    </w:rPr>
    <w:tblPr>
      <w:tblCellMar>
        <w:top w:w="0" w:type="dxa"/>
        <w:left w:w="108" w:type="dxa"/>
        <w:bottom w:w="0" w:type="dxa"/>
        <w:right w:w="108" w:type="dxa"/>
      </w:tblCellMar>
    </w:tblPr>
  </w:style>
  <w:style w:type="table" w:customStyle="1" w:styleId="330">
    <w:name w:val="_Style 349"/>
    <w:uiPriority w:val="0"/>
    <w:pPr>
      <w:widowControl w:val="0"/>
      <w:jc w:val="both"/>
    </w:pPr>
    <w:rPr>
      <w:vertAlign w:val="baseline"/>
    </w:rPr>
    <w:tblPr>
      <w:tblCellMar>
        <w:top w:w="0" w:type="dxa"/>
        <w:left w:w="108" w:type="dxa"/>
        <w:bottom w:w="0" w:type="dxa"/>
        <w:right w:w="108" w:type="dxa"/>
      </w:tblCellMar>
    </w:tblPr>
  </w:style>
  <w:style w:type="table" w:customStyle="1" w:styleId="331">
    <w:name w:val="_Style 350"/>
    <w:uiPriority w:val="0"/>
    <w:pPr>
      <w:widowControl w:val="0"/>
      <w:jc w:val="both"/>
    </w:pPr>
    <w:rPr>
      <w:vertAlign w:val="baseline"/>
    </w:rPr>
    <w:tblPr>
      <w:tblCellMar>
        <w:top w:w="0" w:type="dxa"/>
        <w:left w:w="108" w:type="dxa"/>
        <w:bottom w:w="0" w:type="dxa"/>
        <w:right w:w="108" w:type="dxa"/>
      </w:tblCellMar>
    </w:tblPr>
  </w:style>
  <w:style w:type="table" w:customStyle="1" w:styleId="332">
    <w:name w:val="_Style 351"/>
    <w:uiPriority w:val="0"/>
    <w:pPr>
      <w:widowControl w:val="0"/>
      <w:jc w:val="both"/>
    </w:pPr>
    <w:rPr>
      <w:vertAlign w:val="baseline"/>
    </w:rPr>
    <w:tblPr>
      <w:tblCellMar>
        <w:top w:w="0" w:type="dxa"/>
        <w:left w:w="108" w:type="dxa"/>
        <w:bottom w:w="0" w:type="dxa"/>
        <w:right w:w="108" w:type="dxa"/>
      </w:tblCellMar>
    </w:tblPr>
  </w:style>
  <w:style w:type="table" w:customStyle="1" w:styleId="333">
    <w:name w:val="_Style 352"/>
    <w:uiPriority w:val="0"/>
    <w:pPr>
      <w:widowControl w:val="0"/>
      <w:jc w:val="both"/>
    </w:pPr>
    <w:rPr>
      <w:vertAlign w:val="baseline"/>
    </w:rPr>
    <w:tblPr>
      <w:tblCellMar>
        <w:top w:w="0" w:type="dxa"/>
        <w:left w:w="108" w:type="dxa"/>
        <w:bottom w:w="0" w:type="dxa"/>
        <w:right w:w="108" w:type="dxa"/>
      </w:tblCellMar>
    </w:tblPr>
  </w:style>
  <w:style w:type="table" w:customStyle="1" w:styleId="334">
    <w:name w:val="_Style 353"/>
    <w:uiPriority w:val="0"/>
    <w:pPr>
      <w:widowControl w:val="0"/>
      <w:jc w:val="both"/>
    </w:pPr>
    <w:rPr>
      <w:vertAlign w:val="baseline"/>
    </w:rPr>
    <w:tblPr>
      <w:tblCellMar>
        <w:top w:w="0" w:type="dxa"/>
        <w:left w:w="108" w:type="dxa"/>
        <w:bottom w:w="0" w:type="dxa"/>
        <w:right w:w="108" w:type="dxa"/>
      </w:tblCellMar>
    </w:tblPr>
  </w:style>
  <w:style w:type="table" w:customStyle="1" w:styleId="335">
    <w:name w:val="_Style 354"/>
    <w:uiPriority w:val="0"/>
    <w:pPr>
      <w:widowControl w:val="0"/>
      <w:jc w:val="both"/>
    </w:pPr>
    <w:rPr>
      <w:vertAlign w:val="baseline"/>
    </w:rPr>
    <w:tblPr>
      <w:tblCellMar>
        <w:top w:w="0" w:type="dxa"/>
        <w:left w:w="108" w:type="dxa"/>
        <w:bottom w:w="0" w:type="dxa"/>
        <w:right w:w="108" w:type="dxa"/>
      </w:tblCellMar>
    </w:tblPr>
  </w:style>
  <w:style w:type="table" w:customStyle="1" w:styleId="336">
    <w:name w:val="_Style 355"/>
    <w:uiPriority w:val="0"/>
    <w:pPr>
      <w:widowControl w:val="0"/>
      <w:jc w:val="both"/>
    </w:pPr>
    <w:rPr>
      <w:vertAlign w:val="baseline"/>
    </w:rPr>
    <w:tblPr>
      <w:tblCellMar>
        <w:top w:w="0" w:type="dxa"/>
        <w:left w:w="108" w:type="dxa"/>
        <w:bottom w:w="0" w:type="dxa"/>
        <w:right w:w="108" w:type="dxa"/>
      </w:tblCellMar>
    </w:tblPr>
  </w:style>
  <w:style w:type="table" w:customStyle="1" w:styleId="337">
    <w:name w:val="_Style 356"/>
    <w:uiPriority w:val="0"/>
    <w:pPr>
      <w:widowControl w:val="0"/>
      <w:jc w:val="both"/>
    </w:pPr>
    <w:rPr>
      <w:vertAlign w:val="baseline"/>
    </w:rPr>
    <w:tblPr>
      <w:tblCellMar>
        <w:top w:w="0" w:type="dxa"/>
        <w:left w:w="108" w:type="dxa"/>
        <w:bottom w:w="0" w:type="dxa"/>
        <w:right w:w="108" w:type="dxa"/>
      </w:tblCellMar>
    </w:tblPr>
  </w:style>
  <w:style w:type="table" w:customStyle="1" w:styleId="338">
    <w:name w:val="_Style 357"/>
    <w:uiPriority w:val="0"/>
    <w:pPr>
      <w:widowControl w:val="0"/>
      <w:jc w:val="both"/>
    </w:pPr>
    <w:rPr>
      <w:vertAlign w:val="baseline"/>
    </w:rPr>
    <w:tblPr>
      <w:tblCellMar>
        <w:top w:w="0" w:type="dxa"/>
        <w:left w:w="108" w:type="dxa"/>
        <w:bottom w:w="0" w:type="dxa"/>
        <w:right w:w="108" w:type="dxa"/>
      </w:tblCellMar>
    </w:tblPr>
  </w:style>
  <w:style w:type="table" w:customStyle="1" w:styleId="339">
    <w:name w:val="_Style 358"/>
    <w:uiPriority w:val="0"/>
    <w:pPr>
      <w:widowControl w:val="0"/>
      <w:jc w:val="both"/>
    </w:pPr>
    <w:rPr>
      <w:vertAlign w:val="baseline"/>
    </w:rPr>
    <w:tblPr>
      <w:tblCellMar>
        <w:top w:w="0" w:type="dxa"/>
        <w:left w:w="108" w:type="dxa"/>
        <w:bottom w:w="0" w:type="dxa"/>
        <w:right w:w="108" w:type="dxa"/>
      </w:tblCellMar>
    </w:tblPr>
  </w:style>
  <w:style w:type="table" w:customStyle="1" w:styleId="340">
    <w:name w:val="_Style 359"/>
    <w:uiPriority w:val="0"/>
    <w:pPr>
      <w:widowControl w:val="0"/>
      <w:jc w:val="both"/>
    </w:pPr>
    <w:rPr>
      <w:vertAlign w:val="baseline"/>
    </w:rPr>
    <w:tblPr>
      <w:tblCellMar>
        <w:top w:w="0" w:type="dxa"/>
        <w:left w:w="108" w:type="dxa"/>
        <w:bottom w:w="0" w:type="dxa"/>
        <w:right w:w="108" w:type="dxa"/>
      </w:tblCellMar>
    </w:tblPr>
  </w:style>
  <w:style w:type="table" w:customStyle="1" w:styleId="341">
    <w:name w:val="_Style 360"/>
    <w:uiPriority w:val="0"/>
    <w:pPr>
      <w:widowControl w:val="0"/>
      <w:jc w:val="both"/>
    </w:pPr>
    <w:rPr>
      <w:vertAlign w:val="baseline"/>
    </w:rPr>
    <w:tblPr>
      <w:tblCellMar>
        <w:top w:w="0" w:type="dxa"/>
        <w:left w:w="108" w:type="dxa"/>
        <w:bottom w:w="0" w:type="dxa"/>
        <w:right w:w="108" w:type="dxa"/>
      </w:tblCellMar>
    </w:tblPr>
  </w:style>
  <w:style w:type="table" w:customStyle="1" w:styleId="342">
    <w:name w:val="_Style 361"/>
    <w:uiPriority w:val="0"/>
    <w:pPr>
      <w:widowControl w:val="0"/>
      <w:jc w:val="both"/>
    </w:pPr>
    <w:rPr>
      <w:vertAlign w:val="baseline"/>
    </w:rPr>
    <w:tblPr>
      <w:tblCellMar>
        <w:top w:w="0" w:type="dxa"/>
        <w:left w:w="108" w:type="dxa"/>
        <w:bottom w:w="0" w:type="dxa"/>
        <w:right w:w="108" w:type="dxa"/>
      </w:tblCellMar>
    </w:tblPr>
  </w:style>
  <w:style w:type="table" w:customStyle="1" w:styleId="343">
    <w:name w:val="_Style 362"/>
    <w:uiPriority w:val="0"/>
    <w:pPr>
      <w:widowControl w:val="0"/>
      <w:jc w:val="both"/>
    </w:pPr>
    <w:rPr>
      <w:vertAlign w:val="baseline"/>
    </w:rPr>
    <w:tblPr>
      <w:tblCellMar>
        <w:top w:w="0" w:type="dxa"/>
        <w:left w:w="108" w:type="dxa"/>
        <w:bottom w:w="0" w:type="dxa"/>
        <w:right w:w="108" w:type="dxa"/>
      </w:tblCellMar>
    </w:tblPr>
  </w:style>
  <w:style w:type="table" w:customStyle="1" w:styleId="344">
    <w:name w:val="_Style 363"/>
    <w:uiPriority w:val="0"/>
    <w:pPr>
      <w:widowControl w:val="0"/>
      <w:jc w:val="both"/>
    </w:pPr>
    <w:rPr>
      <w:vertAlign w:val="baseline"/>
    </w:rPr>
    <w:tblPr>
      <w:tblCellMar>
        <w:top w:w="0" w:type="dxa"/>
        <w:left w:w="108" w:type="dxa"/>
        <w:bottom w:w="0" w:type="dxa"/>
        <w:right w:w="108" w:type="dxa"/>
      </w:tblCellMar>
    </w:tblPr>
  </w:style>
  <w:style w:type="table" w:customStyle="1" w:styleId="345">
    <w:name w:val="_Style 364"/>
    <w:uiPriority w:val="0"/>
    <w:pPr>
      <w:widowControl w:val="0"/>
      <w:jc w:val="both"/>
    </w:pPr>
    <w:rPr>
      <w:vertAlign w:val="baseline"/>
    </w:rPr>
    <w:tblPr>
      <w:tblCellMar>
        <w:top w:w="0" w:type="dxa"/>
        <w:left w:w="108" w:type="dxa"/>
        <w:bottom w:w="0" w:type="dxa"/>
        <w:right w:w="108" w:type="dxa"/>
      </w:tblCellMar>
    </w:tblPr>
  </w:style>
  <w:style w:type="table" w:customStyle="1" w:styleId="346">
    <w:name w:val="_Style 365"/>
    <w:uiPriority w:val="0"/>
    <w:pPr>
      <w:widowControl w:val="0"/>
      <w:jc w:val="both"/>
    </w:pPr>
    <w:rPr>
      <w:vertAlign w:val="baseline"/>
    </w:rPr>
    <w:tblPr>
      <w:tblCellMar>
        <w:top w:w="0" w:type="dxa"/>
        <w:left w:w="108" w:type="dxa"/>
        <w:bottom w:w="0" w:type="dxa"/>
        <w:right w:w="108" w:type="dxa"/>
      </w:tblCellMar>
    </w:tblPr>
  </w:style>
  <w:style w:type="table" w:customStyle="1" w:styleId="347">
    <w:name w:val="_Style 366"/>
    <w:uiPriority w:val="0"/>
    <w:pPr>
      <w:widowControl w:val="0"/>
      <w:jc w:val="both"/>
    </w:pPr>
    <w:rPr>
      <w:vertAlign w:val="baseline"/>
    </w:rPr>
    <w:tblPr>
      <w:tblCellMar>
        <w:top w:w="0" w:type="dxa"/>
        <w:left w:w="108" w:type="dxa"/>
        <w:bottom w:w="0" w:type="dxa"/>
        <w:right w:w="108" w:type="dxa"/>
      </w:tblCellMar>
    </w:tblPr>
  </w:style>
  <w:style w:type="table" w:customStyle="1" w:styleId="348">
    <w:name w:val="_Style 367"/>
    <w:uiPriority w:val="0"/>
    <w:pPr>
      <w:widowControl w:val="0"/>
      <w:jc w:val="both"/>
    </w:pPr>
    <w:rPr>
      <w:vertAlign w:val="baseline"/>
    </w:rPr>
    <w:tblPr>
      <w:tblCellMar>
        <w:top w:w="0" w:type="dxa"/>
        <w:left w:w="108" w:type="dxa"/>
        <w:bottom w:w="0" w:type="dxa"/>
        <w:right w:w="108" w:type="dxa"/>
      </w:tblCellMar>
    </w:tblPr>
  </w:style>
  <w:style w:type="table" w:customStyle="1" w:styleId="349">
    <w:name w:val="_Style 368"/>
    <w:uiPriority w:val="0"/>
    <w:pPr>
      <w:widowControl w:val="0"/>
      <w:jc w:val="both"/>
    </w:pPr>
    <w:rPr>
      <w:vertAlign w:val="baseline"/>
    </w:rPr>
    <w:tblPr>
      <w:tblCellMar>
        <w:top w:w="0" w:type="dxa"/>
        <w:left w:w="108" w:type="dxa"/>
        <w:bottom w:w="0" w:type="dxa"/>
        <w:right w:w="108" w:type="dxa"/>
      </w:tblCellMar>
    </w:tblPr>
  </w:style>
  <w:style w:type="table" w:customStyle="1" w:styleId="350">
    <w:name w:val="_Style 369"/>
    <w:uiPriority w:val="0"/>
    <w:pPr>
      <w:widowControl w:val="0"/>
      <w:jc w:val="both"/>
    </w:pPr>
    <w:rPr>
      <w:vertAlign w:val="baseline"/>
    </w:rPr>
    <w:tblPr>
      <w:tblCellMar>
        <w:top w:w="0" w:type="dxa"/>
        <w:left w:w="108" w:type="dxa"/>
        <w:bottom w:w="0" w:type="dxa"/>
        <w:right w:w="108" w:type="dxa"/>
      </w:tblCellMar>
    </w:tblPr>
  </w:style>
  <w:style w:type="table" w:customStyle="1" w:styleId="351">
    <w:name w:val="_Style 370"/>
    <w:uiPriority w:val="0"/>
    <w:pPr>
      <w:widowControl w:val="0"/>
      <w:jc w:val="both"/>
    </w:pPr>
    <w:rPr>
      <w:vertAlign w:val="baseline"/>
    </w:rPr>
    <w:tblPr>
      <w:tblCellMar>
        <w:top w:w="0" w:type="dxa"/>
        <w:left w:w="108" w:type="dxa"/>
        <w:bottom w:w="0" w:type="dxa"/>
        <w:right w:w="108" w:type="dxa"/>
      </w:tblCellMar>
    </w:tblPr>
  </w:style>
  <w:style w:type="table" w:customStyle="1" w:styleId="352">
    <w:name w:val="_Style 371"/>
    <w:uiPriority w:val="0"/>
    <w:pPr>
      <w:widowControl w:val="0"/>
      <w:jc w:val="both"/>
    </w:pPr>
    <w:rPr>
      <w:vertAlign w:val="baseline"/>
    </w:rPr>
    <w:tblPr>
      <w:tblCellMar>
        <w:top w:w="0" w:type="dxa"/>
        <w:left w:w="108" w:type="dxa"/>
        <w:bottom w:w="0" w:type="dxa"/>
        <w:right w:w="108" w:type="dxa"/>
      </w:tblCellMar>
    </w:tblPr>
  </w:style>
  <w:style w:type="table" w:customStyle="1" w:styleId="353">
    <w:name w:val="_Style 372"/>
    <w:uiPriority w:val="0"/>
    <w:pPr>
      <w:widowControl w:val="0"/>
      <w:jc w:val="both"/>
    </w:pPr>
    <w:rPr>
      <w:vertAlign w:val="baseline"/>
    </w:rPr>
    <w:tblPr>
      <w:tblCellMar>
        <w:top w:w="0" w:type="dxa"/>
        <w:left w:w="108" w:type="dxa"/>
        <w:bottom w:w="0" w:type="dxa"/>
        <w:right w:w="108" w:type="dxa"/>
      </w:tblCellMar>
    </w:tblPr>
  </w:style>
  <w:style w:type="table" w:customStyle="1" w:styleId="354">
    <w:name w:val="_Style 373"/>
    <w:uiPriority w:val="0"/>
    <w:pPr>
      <w:widowControl w:val="0"/>
      <w:jc w:val="both"/>
    </w:pPr>
    <w:rPr>
      <w:vertAlign w:val="baseline"/>
    </w:rPr>
    <w:tblPr>
      <w:tblCellMar>
        <w:top w:w="0" w:type="dxa"/>
        <w:left w:w="108" w:type="dxa"/>
        <w:bottom w:w="0" w:type="dxa"/>
        <w:right w:w="108" w:type="dxa"/>
      </w:tblCellMar>
    </w:tblPr>
  </w:style>
  <w:style w:type="table" w:customStyle="1" w:styleId="355">
    <w:name w:val="_Style 374"/>
    <w:uiPriority w:val="0"/>
    <w:pPr>
      <w:widowControl w:val="0"/>
      <w:jc w:val="both"/>
    </w:pPr>
    <w:rPr>
      <w:vertAlign w:val="baseline"/>
    </w:rPr>
    <w:tblPr>
      <w:tblCellMar>
        <w:top w:w="0" w:type="dxa"/>
        <w:left w:w="108" w:type="dxa"/>
        <w:bottom w:w="0" w:type="dxa"/>
        <w:right w:w="108" w:type="dxa"/>
      </w:tblCellMar>
    </w:tblPr>
  </w:style>
  <w:style w:type="table" w:customStyle="1" w:styleId="356">
    <w:name w:val="_Style 375"/>
    <w:uiPriority w:val="0"/>
    <w:pPr>
      <w:widowControl w:val="0"/>
      <w:jc w:val="both"/>
    </w:pPr>
    <w:rPr>
      <w:vertAlign w:val="baseline"/>
    </w:rPr>
    <w:tblPr>
      <w:tblCellMar>
        <w:top w:w="0" w:type="dxa"/>
        <w:left w:w="108" w:type="dxa"/>
        <w:bottom w:w="0" w:type="dxa"/>
        <w:right w:w="108" w:type="dxa"/>
      </w:tblCellMar>
    </w:tblPr>
  </w:style>
  <w:style w:type="table" w:customStyle="1" w:styleId="357">
    <w:name w:val="_Style 376"/>
    <w:uiPriority w:val="0"/>
    <w:pPr>
      <w:widowControl w:val="0"/>
      <w:jc w:val="both"/>
    </w:pPr>
    <w:rPr>
      <w:vertAlign w:val="baseline"/>
    </w:rPr>
    <w:tblPr>
      <w:tblCellMar>
        <w:top w:w="0" w:type="dxa"/>
        <w:left w:w="108" w:type="dxa"/>
        <w:bottom w:w="0" w:type="dxa"/>
        <w:right w:w="108" w:type="dxa"/>
      </w:tblCellMar>
    </w:tblPr>
  </w:style>
  <w:style w:type="table" w:customStyle="1" w:styleId="358">
    <w:name w:val="_Style 377"/>
    <w:uiPriority w:val="0"/>
    <w:pPr>
      <w:widowControl w:val="0"/>
      <w:jc w:val="both"/>
    </w:pPr>
    <w:rPr>
      <w:vertAlign w:val="baseline"/>
    </w:rPr>
    <w:tblPr>
      <w:tblCellMar>
        <w:top w:w="0" w:type="dxa"/>
        <w:left w:w="108" w:type="dxa"/>
        <w:bottom w:w="0" w:type="dxa"/>
        <w:right w:w="108" w:type="dxa"/>
      </w:tblCellMar>
    </w:tblPr>
  </w:style>
  <w:style w:type="table" w:customStyle="1" w:styleId="359">
    <w:name w:val="_Style 378"/>
    <w:uiPriority w:val="0"/>
    <w:pPr>
      <w:widowControl w:val="0"/>
      <w:jc w:val="both"/>
    </w:pPr>
    <w:rPr>
      <w:vertAlign w:val="baseline"/>
    </w:rPr>
    <w:tblPr>
      <w:tblCellMar>
        <w:top w:w="0" w:type="dxa"/>
        <w:left w:w="108" w:type="dxa"/>
        <w:bottom w:w="0" w:type="dxa"/>
        <w:right w:w="108" w:type="dxa"/>
      </w:tblCellMar>
    </w:tblPr>
  </w:style>
  <w:style w:type="table" w:customStyle="1" w:styleId="360">
    <w:name w:val="_Style 379"/>
    <w:uiPriority w:val="0"/>
    <w:pPr>
      <w:widowControl w:val="0"/>
      <w:jc w:val="both"/>
    </w:pPr>
    <w:rPr>
      <w:vertAlign w:val="baseline"/>
    </w:rPr>
    <w:tblPr>
      <w:tblCellMar>
        <w:top w:w="0" w:type="dxa"/>
        <w:left w:w="108" w:type="dxa"/>
        <w:bottom w:w="0" w:type="dxa"/>
        <w:right w:w="108" w:type="dxa"/>
      </w:tblCellMar>
    </w:tblPr>
  </w:style>
  <w:style w:type="table" w:customStyle="1" w:styleId="361">
    <w:name w:val="_Style 380"/>
    <w:uiPriority w:val="0"/>
    <w:pPr>
      <w:widowControl w:val="0"/>
      <w:jc w:val="both"/>
    </w:pPr>
    <w:rPr>
      <w:vertAlign w:val="baseline"/>
    </w:rPr>
    <w:tblPr>
      <w:tblCellMar>
        <w:top w:w="0" w:type="dxa"/>
        <w:left w:w="108" w:type="dxa"/>
        <w:bottom w:w="0" w:type="dxa"/>
        <w:right w:w="108" w:type="dxa"/>
      </w:tblCellMar>
    </w:tblPr>
  </w:style>
  <w:style w:type="table" w:customStyle="1" w:styleId="362">
    <w:name w:val="_Style 381"/>
    <w:uiPriority w:val="0"/>
    <w:pPr>
      <w:widowControl w:val="0"/>
      <w:jc w:val="both"/>
    </w:pPr>
    <w:rPr>
      <w:vertAlign w:val="baseline"/>
    </w:rPr>
    <w:tblPr>
      <w:tblCellMar>
        <w:top w:w="0" w:type="dxa"/>
        <w:left w:w="108" w:type="dxa"/>
        <w:bottom w:w="0" w:type="dxa"/>
        <w:right w:w="108" w:type="dxa"/>
      </w:tblCellMar>
    </w:tblPr>
  </w:style>
  <w:style w:type="table" w:customStyle="1" w:styleId="363">
    <w:name w:val="_Style 382"/>
    <w:uiPriority w:val="0"/>
    <w:pPr>
      <w:widowControl w:val="0"/>
      <w:jc w:val="both"/>
    </w:pPr>
    <w:rPr>
      <w:vertAlign w:val="baseline"/>
    </w:rPr>
    <w:tblPr>
      <w:tblCellMar>
        <w:top w:w="0" w:type="dxa"/>
        <w:left w:w="108" w:type="dxa"/>
        <w:bottom w:w="0" w:type="dxa"/>
        <w:right w:w="108" w:type="dxa"/>
      </w:tblCellMar>
    </w:tblPr>
  </w:style>
  <w:style w:type="table" w:customStyle="1" w:styleId="364">
    <w:name w:val="_Style 383"/>
    <w:uiPriority w:val="0"/>
    <w:pPr>
      <w:widowControl w:val="0"/>
      <w:jc w:val="both"/>
    </w:pPr>
    <w:rPr>
      <w:vertAlign w:val="baseline"/>
    </w:rPr>
    <w:tblPr>
      <w:tblCellMar>
        <w:top w:w="0" w:type="dxa"/>
        <w:left w:w="108" w:type="dxa"/>
        <w:bottom w:w="0" w:type="dxa"/>
        <w:right w:w="108" w:type="dxa"/>
      </w:tblCellMar>
    </w:tblPr>
  </w:style>
  <w:style w:type="table" w:customStyle="1" w:styleId="365">
    <w:name w:val="_Style 384"/>
    <w:uiPriority w:val="0"/>
    <w:pPr>
      <w:widowControl w:val="0"/>
      <w:jc w:val="both"/>
    </w:pPr>
    <w:rPr>
      <w:vertAlign w:val="baseline"/>
    </w:rPr>
    <w:tblPr>
      <w:tblCellMar>
        <w:top w:w="0" w:type="dxa"/>
        <w:left w:w="108" w:type="dxa"/>
        <w:bottom w:w="0" w:type="dxa"/>
        <w:right w:w="108" w:type="dxa"/>
      </w:tblCellMar>
    </w:tblPr>
  </w:style>
  <w:style w:type="table" w:customStyle="1" w:styleId="366">
    <w:name w:val="_Style 385"/>
    <w:uiPriority w:val="0"/>
    <w:pPr>
      <w:widowControl w:val="0"/>
      <w:jc w:val="both"/>
    </w:pPr>
    <w:rPr>
      <w:vertAlign w:val="baseline"/>
    </w:rPr>
    <w:tblPr>
      <w:tblCellMar>
        <w:top w:w="0" w:type="dxa"/>
        <w:left w:w="99" w:type="dxa"/>
        <w:bottom w:w="0" w:type="dxa"/>
        <w:right w:w="99" w:type="dxa"/>
      </w:tblCellMar>
    </w:tblPr>
  </w:style>
  <w:style w:type="table" w:customStyle="1" w:styleId="367">
    <w:name w:val="_Style 386"/>
    <w:uiPriority w:val="0"/>
    <w:pPr>
      <w:widowControl w:val="0"/>
      <w:jc w:val="both"/>
    </w:pPr>
    <w:rPr>
      <w:vertAlign w:val="baseline"/>
    </w:rPr>
    <w:tblPr>
      <w:tblCellMar>
        <w:top w:w="0" w:type="dxa"/>
        <w:left w:w="108" w:type="dxa"/>
        <w:bottom w:w="0" w:type="dxa"/>
        <w:right w:w="108" w:type="dxa"/>
      </w:tblCellMar>
    </w:tblPr>
  </w:style>
  <w:style w:type="table" w:customStyle="1" w:styleId="368">
    <w:name w:val="_Style 387"/>
    <w:uiPriority w:val="0"/>
    <w:pPr>
      <w:widowControl w:val="0"/>
      <w:jc w:val="both"/>
    </w:pPr>
    <w:rPr>
      <w:vertAlign w:val="baseline"/>
    </w:rPr>
    <w:tblPr>
      <w:tblCellMar>
        <w:top w:w="0" w:type="dxa"/>
        <w:left w:w="108" w:type="dxa"/>
        <w:bottom w:w="0" w:type="dxa"/>
        <w:right w:w="108" w:type="dxa"/>
      </w:tblCellMar>
    </w:tblPr>
  </w:style>
  <w:style w:type="table" w:customStyle="1" w:styleId="369">
    <w:name w:val="_Style 388"/>
    <w:uiPriority w:val="0"/>
    <w:pPr>
      <w:widowControl w:val="0"/>
      <w:jc w:val="both"/>
    </w:pPr>
    <w:rPr>
      <w:vertAlign w:val="baseline"/>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223yAIp+GGeW0MrWYAvXnCtNUQ==">CgMxLjAyCWguMWZvYjl0ZTIJaC4zem55c2g3MgloLjJldDkycDAyCGgudHlqY3d0MgloLjNkeTZ2a20yCWguMTdkcDh2dTIJaC4zcmRjcmpuMgloLjI2aW4xcmcyCGgubG54Yno5MgloLjM1bmt1bjIyCWguMWtzdjR1djIJaC40NHNpbmlvMgloLjJqeHN4cWgyDmguNW9hanpoeWxrYXFsMgloLjRpN29qaHAyCWguMnhjeXRwaTIJaC4zd2h3bWw0MgloLjJibjZ3c3gyCGgucXNoNzBxMgloLjNhczRwb2oyCWguMXB4ZXp3YzIOaC5mb3ZxNWF5cTAwbGEyCWguM283YWxuazIJaC4yM2NrdnZkMghoLmdqZGd4czIIaC5paHY2MzYyCWguMzJoaW9xejIJaC40MW1naG1sMgloLjJncnFydWUyCGgudngxMjI3MgloLjF2MXl1eHQyCWguNGYxbWRsbTIJaC4ydTZ3bnRm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OaC5vbGNvaHU1Y2w2bTIyCWguM3E1c2FzeTIJaC4yNWIybDByMghoLmtnY3Y4azIJaC4zNGcwZHdkMgloLjFqbGFvNDYyCWguNDNreTZyejIJaC4yaXE4Z3pzMghoLnh2aXI3bDgAciExd3ZwcmZQc2pLWXJSeTM1TjBkdkJzdzVjNFFaWTZpS3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2022-05-12T04:36:00Z</dcterms:created>
  <dc:creator>慎一 岡本</dc:creator>
  <cp:lastModifiedBy>user</cp:lastModifiedBy>
  <dcterms:modified xsi:type="dcterms:W3CDTF">2025-02-13T02:54:56Z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5B969751D68547248EB526459424D753</vt:lpwstr>
  </property>
</Properties>
</file>